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0D4" w:rsidRPr="00D27CD8" w:rsidRDefault="000C40D4" w:rsidP="000C40D4">
      <w:pPr>
        <w:spacing w:after="0"/>
        <w:ind w:firstLine="720"/>
        <w:jc w:val="center"/>
        <w:rPr>
          <w:rFonts w:ascii="GHEA Grapalat" w:hAnsi="GHEA Grapalat"/>
          <w:b/>
          <w:sz w:val="24"/>
          <w:szCs w:val="24"/>
        </w:rPr>
      </w:pPr>
      <w:r>
        <w:rPr>
          <w:rFonts w:ascii="GHEA Grapalat" w:hAnsi="GHEA Grapalat"/>
          <w:b/>
          <w:sz w:val="24"/>
          <w:szCs w:val="24"/>
          <w:lang w:val="hy-AM"/>
        </w:rPr>
        <w:t>Հակիրճ հիպոթետիկ խնդիր</w:t>
      </w:r>
      <w:r w:rsidR="00D27CD8">
        <w:rPr>
          <w:rFonts w:ascii="GHEA Grapalat" w:hAnsi="GHEA Grapalat"/>
          <w:b/>
          <w:sz w:val="24"/>
          <w:szCs w:val="24"/>
        </w:rPr>
        <w:t>ներ</w:t>
      </w:r>
    </w:p>
    <w:p w:rsidR="00D27CD8" w:rsidRPr="000C40D4" w:rsidRDefault="00D27CD8" w:rsidP="000C40D4">
      <w:pPr>
        <w:spacing w:after="0"/>
        <w:ind w:firstLine="720"/>
        <w:jc w:val="center"/>
        <w:rPr>
          <w:rFonts w:ascii="GHEA Grapalat" w:hAnsi="GHEA Grapalat"/>
          <w:b/>
          <w:sz w:val="24"/>
          <w:szCs w:val="24"/>
          <w:lang w:val="hy-AM"/>
        </w:rPr>
      </w:pPr>
    </w:p>
    <w:p w:rsidR="00D27CD8" w:rsidRPr="001F3783" w:rsidRDefault="00D27CD8" w:rsidP="00D27CD8">
      <w:pPr>
        <w:spacing w:after="0"/>
        <w:ind w:firstLine="709"/>
        <w:jc w:val="both"/>
        <w:rPr>
          <w:rFonts w:ascii="GHEA Grapalat" w:hAnsi="GHEA Grapalat"/>
          <w:sz w:val="24"/>
          <w:szCs w:val="24"/>
          <w:lang w:val="hy-AM"/>
        </w:rPr>
      </w:pPr>
      <w:r w:rsidRPr="00D27CD8">
        <w:rPr>
          <w:rFonts w:ascii="GHEA Grapalat" w:hAnsi="GHEA Grapalat"/>
          <w:b/>
          <w:sz w:val="24"/>
          <w:szCs w:val="24"/>
          <w:lang w:val="hy-AM"/>
        </w:rPr>
        <w:tab/>
      </w:r>
      <w:r w:rsidRPr="00D27CD8">
        <w:rPr>
          <w:rFonts w:ascii="GHEA Grapalat" w:hAnsi="GHEA Grapalat"/>
          <w:b/>
          <w:sz w:val="24"/>
          <w:szCs w:val="24"/>
        </w:rPr>
        <w:t>1.</w:t>
      </w:r>
      <w:r>
        <w:rPr>
          <w:rFonts w:ascii="GHEA Grapalat" w:hAnsi="GHEA Grapalat"/>
          <w:sz w:val="24"/>
          <w:szCs w:val="24"/>
        </w:rPr>
        <w:t xml:space="preserve"> </w:t>
      </w:r>
      <w:r w:rsidRPr="001F3783">
        <w:rPr>
          <w:rFonts w:ascii="GHEA Grapalat" w:hAnsi="GHEA Grapalat"/>
          <w:sz w:val="24"/>
          <w:szCs w:val="24"/>
          <w:lang w:val="hy-AM"/>
        </w:rPr>
        <w:t>Կ-ն հայցադիմում է ներկայացնում դատարան ընդդեմ «Լ» ՍՊԸ-ի՝ մատակարարված ապրանքի թերությունը վերացնելու պահանջի մասին։</w:t>
      </w:r>
    </w:p>
    <w:p w:rsidR="00D27CD8" w:rsidRPr="001F3783" w:rsidRDefault="00D27CD8" w:rsidP="00D27CD8">
      <w:pPr>
        <w:spacing w:after="0"/>
        <w:ind w:firstLine="709"/>
        <w:jc w:val="both"/>
        <w:rPr>
          <w:rFonts w:ascii="GHEA Grapalat" w:hAnsi="GHEA Grapalat"/>
          <w:sz w:val="24"/>
          <w:szCs w:val="24"/>
          <w:lang w:val="hy-AM"/>
        </w:rPr>
      </w:pPr>
      <w:r w:rsidRPr="001F3783">
        <w:rPr>
          <w:rFonts w:ascii="GHEA Grapalat" w:hAnsi="GHEA Grapalat"/>
          <w:sz w:val="24"/>
          <w:szCs w:val="24"/>
          <w:lang w:val="hy-AM"/>
        </w:rPr>
        <w:tab/>
        <w:t>Կ-ն հայցադիմումով նշում է, որ «Լ» ՍՊԸ-ն պայմանագրային պարտավորությունները ոչ պատշաճ է կատարել և մատակարարել է պայմանագրի պայմաններին ոչ համապատասխան ապրանք։</w:t>
      </w:r>
    </w:p>
    <w:p w:rsidR="00D27CD8" w:rsidRPr="001F3783" w:rsidRDefault="00D27CD8" w:rsidP="00D27CD8">
      <w:pPr>
        <w:spacing w:after="0"/>
        <w:ind w:firstLine="709"/>
        <w:jc w:val="both"/>
        <w:rPr>
          <w:rFonts w:ascii="GHEA Grapalat" w:hAnsi="GHEA Grapalat"/>
          <w:sz w:val="24"/>
          <w:szCs w:val="24"/>
          <w:lang w:val="hy-AM"/>
        </w:rPr>
      </w:pPr>
      <w:r w:rsidRPr="001F3783">
        <w:rPr>
          <w:rFonts w:ascii="GHEA Grapalat" w:hAnsi="GHEA Grapalat"/>
          <w:sz w:val="24"/>
          <w:szCs w:val="24"/>
          <w:lang w:val="hy-AM"/>
        </w:rPr>
        <w:tab/>
        <w:t>«Լ» ՍՊԸ-ն առարկում է հայցի դեմ՝ նշելով, որ ինքը պատշաճ որակի ապարնք է մատակարարել, իսկ այդ թերությունները հնարավոր է, որ ի հայտ եկած լինեն ապրանքի պահպանման կանոնները խախտելու պատճառով։</w:t>
      </w:r>
    </w:p>
    <w:p w:rsidR="00D27CD8" w:rsidRPr="001F3783" w:rsidRDefault="00D27CD8" w:rsidP="00D27CD8">
      <w:pPr>
        <w:spacing w:after="0"/>
        <w:ind w:firstLine="709"/>
        <w:jc w:val="both"/>
        <w:rPr>
          <w:rFonts w:ascii="GHEA Grapalat" w:hAnsi="GHEA Grapalat"/>
          <w:sz w:val="24"/>
          <w:szCs w:val="24"/>
          <w:lang w:val="hy-AM"/>
        </w:rPr>
      </w:pPr>
      <w:r w:rsidRPr="001F3783">
        <w:rPr>
          <w:rFonts w:ascii="GHEA Grapalat" w:hAnsi="GHEA Grapalat"/>
          <w:sz w:val="24"/>
          <w:szCs w:val="24"/>
          <w:lang w:val="hy-AM"/>
        </w:rPr>
        <w:tab/>
        <w:t>Դատարանը գործի քննության արդյունքներով կայացնում է ապացուցման բեռը բաշխելու մասին որոշում՝ նշելով, որ Կ-ն պետք է ապացուցի մատակարարված ապրանքների թերության բնույթը և դրանց առաջացման պատճառները։</w:t>
      </w:r>
    </w:p>
    <w:p w:rsidR="00D27CD8" w:rsidRPr="001F3783" w:rsidRDefault="00D27CD8" w:rsidP="00D27CD8">
      <w:pPr>
        <w:spacing w:after="0"/>
        <w:ind w:firstLine="709"/>
        <w:jc w:val="both"/>
        <w:rPr>
          <w:rFonts w:ascii="GHEA Grapalat" w:hAnsi="GHEA Grapalat"/>
          <w:sz w:val="24"/>
          <w:szCs w:val="24"/>
          <w:lang w:val="hy-AM"/>
        </w:rPr>
      </w:pPr>
      <w:r w:rsidRPr="001F3783">
        <w:rPr>
          <w:rFonts w:ascii="GHEA Grapalat" w:hAnsi="GHEA Grapalat"/>
          <w:sz w:val="24"/>
          <w:szCs w:val="24"/>
          <w:lang w:val="hy-AM"/>
        </w:rPr>
        <w:tab/>
        <w:t>Կ-ն միջնորդություն է ներկայցնում դատարան՝ խնդրելով նշանակել փորձաքննություն ապրանքների թերության բնույթը և առաջացման հանգամանքները պարզելու համար։ Կ-ն միջնորդում է նաև դատական նիստով հարցաքննել մասնագետ Ռ-ին, ով ունի բավականաչափ գիտելիքներ՝ մատակարարված գույքի պահպանության կանոնները ներկայացնելու համար։</w:t>
      </w:r>
    </w:p>
    <w:p w:rsidR="00D27CD8" w:rsidRPr="001F3783" w:rsidRDefault="00D27CD8" w:rsidP="00D27CD8">
      <w:pPr>
        <w:spacing w:after="0"/>
        <w:ind w:firstLine="709"/>
        <w:jc w:val="both"/>
        <w:rPr>
          <w:rFonts w:ascii="GHEA Grapalat" w:hAnsi="GHEA Grapalat"/>
          <w:sz w:val="24"/>
          <w:szCs w:val="24"/>
          <w:lang w:val="hy-AM"/>
        </w:rPr>
      </w:pPr>
      <w:r w:rsidRPr="001F3783">
        <w:rPr>
          <w:rFonts w:ascii="GHEA Grapalat" w:hAnsi="GHEA Grapalat"/>
          <w:sz w:val="24"/>
          <w:szCs w:val="24"/>
          <w:lang w:val="hy-AM"/>
        </w:rPr>
        <w:tab/>
        <w:t>Դատարանը բավարարում է միջնորդությունը և նշված հարցերը պարզելու համար նշանակում փորձաքննություն։ Դատարանը բավարարում է նաև Կ-ի մյուս միջնորդությունը։</w:t>
      </w:r>
    </w:p>
    <w:p w:rsidR="00D27CD8" w:rsidRPr="001F3783" w:rsidRDefault="00D27CD8" w:rsidP="00D27CD8">
      <w:pPr>
        <w:spacing w:after="0"/>
        <w:ind w:firstLine="709"/>
        <w:jc w:val="both"/>
        <w:rPr>
          <w:rFonts w:ascii="GHEA Grapalat" w:hAnsi="GHEA Grapalat"/>
          <w:sz w:val="24"/>
          <w:szCs w:val="24"/>
          <w:lang w:val="hy-AM"/>
        </w:rPr>
      </w:pPr>
      <w:r w:rsidRPr="001F3783">
        <w:rPr>
          <w:rFonts w:ascii="GHEA Grapalat" w:hAnsi="GHEA Grapalat"/>
          <w:sz w:val="24"/>
          <w:szCs w:val="24"/>
          <w:lang w:val="hy-AM"/>
        </w:rPr>
        <w:tab/>
        <w:t>Փորձաքննության կատարումը հանձնարարվում է «Դ» փորձագիտական կենտրոնին։</w:t>
      </w:r>
    </w:p>
    <w:p w:rsidR="00D27CD8" w:rsidRPr="001F3783" w:rsidRDefault="00D27CD8" w:rsidP="00D27CD8">
      <w:pPr>
        <w:spacing w:after="0"/>
        <w:ind w:firstLine="709"/>
        <w:jc w:val="both"/>
        <w:rPr>
          <w:rFonts w:ascii="GHEA Grapalat" w:hAnsi="GHEA Grapalat"/>
          <w:sz w:val="24"/>
          <w:szCs w:val="24"/>
          <w:lang w:val="hy-AM"/>
        </w:rPr>
      </w:pPr>
      <w:r w:rsidRPr="001F3783">
        <w:rPr>
          <w:rFonts w:ascii="GHEA Grapalat" w:hAnsi="GHEA Grapalat"/>
          <w:sz w:val="24"/>
          <w:szCs w:val="24"/>
          <w:lang w:val="hy-AM"/>
        </w:rPr>
        <w:tab/>
        <w:t>«Դ» փորձագիտական կենտրոնի փորձագետ Հ-ն տալիս է փորձագիտական եզրակացություն առ այն, որ ապրանքի թերությունները ի հայտ են եկել ապրանքի պահպանման կանոնները խախտելու պատճառով։</w:t>
      </w:r>
    </w:p>
    <w:p w:rsidR="00D27CD8" w:rsidRPr="001F3783" w:rsidRDefault="00D27CD8" w:rsidP="00D27CD8">
      <w:pPr>
        <w:spacing w:after="0"/>
        <w:ind w:firstLine="709"/>
        <w:jc w:val="both"/>
        <w:rPr>
          <w:rFonts w:ascii="GHEA Grapalat" w:hAnsi="GHEA Grapalat"/>
          <w:sz w:val="24"/>
          <w:szCs w:val="24"/>
          <w:lang w:val="hy-AM"/>
        </w:rPr>
      </w:pPr>
      <w:r w:rsidRPr="001F3783">
        <w:rPr>
          <w:rFonts w:ascii="GHEA Grapalat" w:hAnsi="GHEA Grapalat"/>
          <w:sz w:val="24"/>
          <w:szCs w:val="24"/>
          <w:lang w:val="hy-AM"/>
        </w:rPr>
        <w:tab/>
        <w:t>Դատարանը դատական նսիտով հարցաքննում է նաև մասնագետ Ռ-ին, ով տեղեկատվություն է տալիս առ այն, որ սույն դեպքում մատակարարված ապրանքների պահպանման կանոնները չեն խախտվել և այդպիսի թերությունները կապված չեն պահպանության կանոնները խախտելու հետ։</w:t>
      </w:r>
    </w:p>
    <w:p w:rsidR="00D27CD8" w:rsidRPr="001F3783" w:rsidRDefault="00D27CD8" w:rsidP="00D27CD8">
      <w:pPr>
        <w:spacing w:after="0"/>
        <w:ind w:firstLine="709"/>
        <w:jc w:val="both"/>
        <w:rPr>
          <w:rFonts w:ascii="GHEA Grapalat" w:hAnsi="GHEA Grapalat"/>
          <w:sz w:val="24"/>
          <w:szCs w:val="24"/>
          <w:lang w:val="hy-AM"/>
        </w:rPr>
      </w:pPr>
      <w:r w:rsidRPr="001F3783">
        <w:rPr>
          <w:rFonts w:ascii="GHEA Grapalat" w:hAnsi="GHEA Grapalat"/>
          <w:sz w:val="24"/>
          <w:szCs w:val="24"/>
          <w:lang w:val="hy-AM"/>
        </w:rPr>
        <w:tab/>
        <w:t>Կ-ն կրկնակի փորձաքննություն նշանակելու մասին միջնորդություն է ներկայացնում, քանի որ փորձաքննության բովանդակությունից ակնհայտ չէ կիրառված մեթոդների բովանդակությունը։</w:t>
      </w:r>
    </w:p>
    <w:p w:rsidR="00D27CD8" w:rsidRPr="001F3783" w:rsidRDefault="00D27CD8" w:rsidP="00D27CD8">
      <w:pPr>
        <w:spacing w:after="0"/>
        <w:ind w:firstLine="709"/>
        <w:jc w:val="both"/>
        <w:rPr>
          <w:rFonts w:ascii="GHEA Grapalat" w:hAnsi="GHEA Grapalat"/>
          <w:sz w:val="24"/>
          <w:szCs w:val="24"/>
          <w:lang w:val="hy-AM"/>
        </w:rPr>
      </w:pPr>
      <w:r w:rsidRPr="001F3783">
        <w:rPr>
          <w:rFonts w:ascii="GHEA Grapalat" w:hAnsi="GHEA Grapalat"/>
          <w:sz w:val="24"/>
          <w:szCs w:val="24"/>
          <w:lang w:val="hy-AM"/>
        </w:rPr>
        <w:lastRenderedPageBreak/>
        <w:tab/>
        <w:t xml:space="preserve">Դատարանը, պատճառաբանելով, որ կրկնակի փորձաքննություն նշանակելու համար հիմք չէ փորձագետի եզրակացության թերի լինելը, մերժում է միջնորդությունը։ </w:t>
      </w:r>
    </w:p>
    <w:p w:rsidR="00D27CD8" w:rsidRPr="001F3783" w:rsidRDefault="00D27CD8" w:rsidP="00D27CD8">
      <w:pPr>
        <w:spacing w:after="0"/>
        <w:ind w:firstLine="709"/>
        <w:jc w:val="both"/>
        <w:rPr>
          <w:rFonts w:ascii="GHEA Grapalat" w:hAnsi="GHEA Grapalat"/>
          <w:sz w:val="24"/>
          <w:szCs w:val="24"/>
          <w:lang w:val="hy-AM"/>
        </w:rPr>
      </w:pPr>
      <w:r w:rsidRPr="001F3783">
        <w:rPr>
          <w:rFonts w:ascii="GHEA Grapalat" w:hAnsi="GHEA Grapalat"/>
          <w:sz w:val="24"/>
          <w:szCs w:val="24"/>
          <w:lang w:val="hy-AM"/>
        </w:rPr>
        <w:t>Դատարանը մերժում է նշված միջնորդությունը, սակայան սեփական նախաձեռնությամբ փ</w:t>
      </w:r>
      <w:r w:rsidRPr="001F3783">
        <w:rPr>
          <w:rFonts w:ascii="GHEA Grapalat" w:hAnsi="GHEA Grapalat"/>
          <w:color w:val="000000"/>
          <w:sz w:val="24"/>
          <w:szCs w:val="24"/>
          <w:shd w:val="clear" w:color="auto" w:fill="FFFFFF"/>
          <w:lang w:val="hy-AM"/>
        </w:rPr>
        <w:t>որձագետին հրավիրում է հարցաքննության՝ իր եզրակացությունը պարզաբանելու նպատակով։</w:t>
      </w:r>
    </w:p>
    <w:p w:rsidR="00D27CD8" w:rsidRPr="001F3783" w:rsidRDefault="00D27CD8" w:rsidP="00D27CD8">
      <w:pPr>
        <w:spacing w:after="0"/>
        <w:ind w:firstLine="709"/>
        <w:jc w:val="both"/>
        <w:rPr>
          <w:rFonts w:ascii="GHEA Grapalat" w:hAnsi="GHEA Grapalat"/>
          <w:color w:val="000000"/>
          <w:sz w:val="24"/>
          <w:szCs w:val="24"/>
          <w:shd w:val="clear" w:color="auto" w:fill="FFFFFF"/>
          <w:lang w:val="hy-AM"/>
        </w:rPr>
      </w:pPr>
      <w:r w:rsidRPr="001F3783">
        <w:rPr>
          <w:rFonts w:ascii="GHEA Grapalat" w:hAnsi="GHEA Grapalat"/>
          <w:sz w:val="24"/>
          <w:szCs w:val="24"/>
          <w:lang w:val="hy-AM"/>
        </w:rPr>
        <w:tab/>
      </w:r>
      <w:r w:rsidRPr="001F3783">
        <w:rPr>
          <w:rFonts w:ascii="GHEA Grapalat" w:hAnsi="GHEA Grapalat"/>
          <w:color w:val="000000"/>
          <w:sz w:val="24"/>
          <w:szCs w:val="24"/>
          <w:shd w:val="clear" w:color="auto" w:fill="FFFFFF"/>
          <w:lang w:val="hy-AM"/>
        </w:rPr>
        <w:t>Փորձագետ Հ-ն հարցաքննության ընթացքում բացատրություն է տալիս կիրառված մեթոդների վերաբերյալ և դատարանի առջև բացահայտում դրանք։</w:t>
      </w:r>
    </w:p>
    <w:p w:rsidR="00D27CD8" w:rsidRPr="001F3783" w:rsidRDefault="00D27CD8" w:rsidP="00D27CD8">
      <w:pPr>
        <w:spacing w:after="0"/>
        <w:ind w:firstLine="709"/>
        <w:jc w:val="both"/>
        <w:rPr>
          <w:rFonts w:ascii="GHEA Grapalat" w:hAnsi="GHEA Grapalat"/>
          <w:color w:val="000000"/>
          <w:sz w:val="24"/>
          <w:szCs w:val="24"/>
          <w:shd w:val="clear" w:color="auto" w:fill="FFFFFF"/>
          <w:lang w:val="hy-AM"/>
        </w:rPr>
      </w:pPr>
      <w:r w:rsidRPr="001F3783">
        <w:rPr>
          <w:rFonts w:ascii="GHEA Grapalat" w:hAnsi="GHEA Grapalat"/>
          <w:color w:val="000000"/>
          <w:sz w:val="24"/>
          <w:szCs w:val="24"/>
          <w:shd w:val="clear" w:color="auto" w:fill="FFFFFF"/>
          <w:lang w:val="hy-AM"/>
        </w:rPr>
        <w:tab/>
        <w:t>Հայցվոր Կ-ն ներկայացնում է առարկություն փորձագետ Հ-ի կողմից տրված բացատրությունների վերաբերյալ՝ նշելով, որ վերջինս չի նախազգուշացվել սուտ ցուցմունք տալու կամ ցուցմունք տալուց հրաժարվելու համար քրեական պատասխանատվության մասին։ Դատարանը անհիմն է համարում նշված առարկությունը, քանի որ փորձագետն ի սկզբանե՝ փորձաքննության իրականացման փուլում, նախազգուշացվել է, որ վերջինս Հայաստանի Հանրապետության քրեական օրենսգրքով սահմանված կարգով պատասխանատվություն է կրում ակնհայտ կեղծ եզրակացություն տալու համար։</w:t>
      </w:r>
    </w:p>
    <w:p w:rsidR="00D27CD8" w:rsidRPr="001F3783" w:rsidRDefault="00D27CD8" w:rsidP="00D27CD8">
      <w:pPr>
        <w:spacing w:after="0"/>
        <w:ind w:firstLine="709"/>
        <w:jc w:val="both"/>
        <w:rPr>
          <w:rFonts w:ascii="GHEA Grapalat" w:hAnsi="GHEA Grapalat"/>
          <w:color w:val="000000"/>
          <w:sz w:val="24"/>
          <w:szCs w:val="24"/>
          <w:shd w:val="clear" w:color="auto" w:fill="FFFFFF"/>
          <w:lang w:val="hy-AM"/>
        </w:rPr>
      </w:pPr>
      <w:r w:rsidRPr="001F3783">
        <w:rPr>
          <w:rFonts w:ascii="GHEA Grapalat" w:hAnsi="GHEA Grapalat"/>
          <w:color w:val="000000"/>
          <w:sz w:val="24"/>
          <w:szCs w:val="24"/>
          <w:shd w:val="clear" w:color="auto" w:fill="FFFFFF"/>
          <w:lang w:val="hy-AM"/>
        </w:rPr>
        <w:tab/>
        <w:t>Դատական նիստի ընթացքում Կ-ն նաև բարձրացնում է այն հարցը, որ փորձագետի եզրակացությունը և մասնագետի բացատրություններն ունեն հակասություններ, սակայն Կ-ն չի ներկայացնում միջնորդություն՝ այդ հիմքով կրկնակի փորձաքննություն նշանակելու համար։ Դատարանը, հաշվի առնելով, որ սեփական նախաձեռնությամբ կրկնակի փորձաքննություն նշանակելու լիազորություն նախատեսված չէ, ինչպես նաև մասնագետի բացատրություններն ունեն խորհրդատվական բնույթ, որոշում է ապացույցները հետզոտելու փոլում նախապատվություն տալ միայն փորձագետի եզրակացությանը։</w:t>
      </w:r>
    </w:p>
    <w:p w:rsidR="00D27CD8" w:rsidRPr="001F3783" w:rsidRDefault="00D27CD8" w:rsidP="00D27CD8">
      <w:pPr>
        <w:spacing w:after="0"/>
        <w:ind w:firstLine="709"/>
        <w:jc w:val="both"/>
        <w:rPr>
          <w:rFonts w:ascii="GHEA Grapalat" w:hAnsi="GHEA Grapalat"/>
          <w:sz w:val="24"/>
          <w:szCs w:val="24"/>
          <w:lang w:val="hy-AM"/>
        </w:rPr>
      </w:pPr>
      <w:r w:rsidRPr="001F3783">
        <w:rPr>
          <w:rFonts w:ascii="GHEA Grapalat" w:hAnsi="GHEA Grapalat"/>
          <w:sz w:val="24"/>
          <w:szCs w:val="24"/>
          <w:lang w:val="hy-AM"/>
        </w:rPr>
        <w:tab/>
        <w:t>Գործի քննության արդյունքով դատարանը կայացնում է հայցը մերժելու մասին վճիռ։</w:t>
      </w:r>
    </w:p>
    <w:p w:rsidR="00D27CD8" w:rsidRPr="001F3783" w:rsidRDefault="00D27CD8" w:rsidP="00D27CD8">
      <w:pPr>
        <w:spacing w:after="0"/>
        <w:ind w:firstLine="709"/>
        <w:jc w:val="both"/>
        <w:rPr>
          <w:rFonts w:ascii="GHEA Grapalat" w:hAnsi="GHEA Grapalat"/>
          <w:sz w:val="24"/>
          <w:szCs w:val="24"/>
          <w:lang w:val="hy-AM"/>
        </w:rPr>
      </w:pPr>
      <w:r w:rsidRPr="001F3783">
        <w:rPr>
          <w:rFonts w:ascii="GHEA Grapalat" w:hAnsi="GHEA Grapalat"/>
          <w:sz w:val="24"/>
          <w:szCs w:val="24"/>
          <w:lang w:val="hy-AM"/>
        </w:rPr>
        <w:tab/>
        <w:t>Վճռի դեմ սահմանված կարգով վերաքննիչ բողոք է բերում հայցվոր Կ-ն։</w:t>
      </w:r>
    </w:p>
    <w:p w:rsidR="00D27CD8" w:rsidRPr="001F3783" w:rsidRDefault="00D27CD8" w:rsidP="00D27CD8">
      <w:pPr>
        <w:spacing w:after="0"/>
        <w:ind w:firstLine="709"/>
        <w:jc w:val="both"/>
        <w:rPr>
          <w:rFonts w:ascii="GHEA Grapalat" w:hAnsi="GHEA Grapalat"/>
          <w:sz w:val="24"/>
          <w:szCs w:val="24"/>
          <w:lang w:val="hy-AM"/>
        </w:rPr>
      </w:pPr>
      <w:r w:rsidRPr="001F3783">
        <w:rPr>
          <w:rFonts w:ascii="GHEA Grapalat" w:hAnsi="GHEA Grapalat"/>
          <w:sz w:val="24"/>
          <w:szCs w:val="24"/>
          <w:lang w:val="hy-AM"/>
        </w:rPr>
        <w:tab/>
        <w:t xml:space="preserve">ՀՀ վերաքննիչ քաղաքացիական դատարանը բողոքի քննության արդյունքով կայացնում է վերաքննիչ բողոքը բավարարելու մասին որոշում։ ՀՀ վերաքննիչ քաղաքացիական դատարանը պատճառաբանում է, որ առաջին ատյանի դատարանը պատշաճ չի ուսումնասիրել և գնահատել փորձագիտական եզրակացության եզրափակիչ մասը՝ դրան տալով սխալ գնահատական, ուստի այդ ապացույցը կրկին ուսումնասիրելու և դրա բովանդակությունը պատշաճ գնահատելու համար անհրաժեշտ է գործն ուղարկել առաջին ատյանի դատարան՝ նոր քննության։ Արդյունքում, ՀՀ վերաքննիչ քաղաքացիական դատարանը որոշում </w:t>
      </w:r>
      <w:r w:rsidRPr="001F3783">
        <w:rPr>
          <w:rFonts w:ascii="GHEA Grapalat" w:hAnsi="GHEA Grapalat"/>
          <w:sz w:val="24"/>
          <w:szCs w:val="24"/>
          <w:lang w:val="hy-AM"/>
        </w:rPr>
        <w:lastRenderedPageBreak/>
        <w:t>է ամբողջությամբ բեկանել առաջին ատյանի դատարանի վճիռը և գործն ուղարկել առաջին ատյանի դատարան՝ նոր քննության։</w:t>
      </w:r>
    </w:p>
    <w:p w:rsidR="00D27CD8" w:rsidRPr="001F3783" w:rsidRDefault="00D27CD8" w:rsidP="00D27CD8">
      <w:pPr>
        <w:spacing w:after="0"/>
        <w:ind w:firstLine="709"/>
        <w:jc w:val="both"/>
        <w:rPr>
          <w:rFonts w:ascii="GHEA Grapalat" w:hAnsi="GHEA Grapalat"/>
          <w:sz w:val="24"/>
          <w:szCs w:val="24"/>
          <w:lang w:val="hy-AM"/>
        </w:rPr>
      </w:pPr>
      <w:r w:rsidRPr="001F3783">
        <w:rPr>
          <w:rFonts w:ascii="GHEA Grapalat" w:hAnsi="GHEA Grapalat"/>
          <w:sz w:val="24"/>
          <w:szCs w:val="24"/>
          <w:lang w:val="hy-AM"/>
        </w:rPr>
        <w:tab/>
        <w:t>Առաջին ատյանի դատարանը, հաշվի առնելով, որ գործն ամբողջ ծավալով է ուղարկվել նոր քննության, կայացնում է ապացուցման բեռը բաշխելու մասին որոշում՝ նշելով, որ Կ-ն պետք է ապացուցի մատակարարված ապրանքների թերության բնույթը և դրանց առաջացման պատճառները։</w:t>
      </w:r>
    </w:p>
    <w:p w:rsidR="00D27CD8" w:rsidRPr="001F3783" w:rsidRDefault="00D27CD8" w:rsidP="00D27CD8">
      <w:pPr>
        <w:spacing w:after="0"/>
        <w:ind w:firstLine="709"/>
        <w:jc w:val="both"/>
        <w:rPr>
          <w:rFonts w:ascii="GHEA Grapalat" w:hAnsi="GHEA Grapalat"/>
          <w:sz w:val="24"/>
          <w:szCs w:val="24"/>
          <w:lang w:val="hy-AM"/>
        </w:rPr>
      </w:pPr>
      <w:r w:rsidRPr="001F3783">
        <w:rPr>
          <w:rFonts w:ascii="GHEA Grapalat" w:hAnsi="GHEA Grapalat"/>
          <w:sz w:val="24"/>
          <w:szCs w:val="24"/>
          <w:lang w:val="hy-AM"/>
        </w:rPr>
        <w:tab/>
        <w:t>Առաջին ատյանի դատարանը որպես վկա հարցաքննում է մասնագետ Ռ-ն, ով տալիս է նույնաբովանդակ ցուցմունք, ինչ նախորդ քննության ընթացքում։</w:t>
      </w:r>
    </w:p>
    <w:p w:rsidR="00D27CD8" w:rsidRPr="001F3783" w:rsidRDefault="00D27CD8" w:rsidP="00D27CD8">
      <w:pPr>
        <w:spacing w:after="0"/>
        <w:ind w:firstLine="709"/>
        <w:jc w:val="both"/>
        <w:rPr>
          <w:rFonts w:ascii="GHEA Grapalat" w:hAnsi="GHEA Grapalat"/>
          <w:sz w:val="24"/>
          <w:szCs w:val="24"/>
          <w:lang w:val="hy-AM"/>
        </w:rPr>
      </w:pPr>
      <w:r w:rsidRPr="001F3783">
        <w:rPr>
          <w:rFonts w:ascii="GHEA Grapalat" w:hAnsi="GHEA Grapalat"/>
          <w:sz w:val="24"/>
          <w:szCs w:val="24"/>
          <w:lang w:val="hy-AM"/>
        </w:rPr>
        <w:tab/>
        <w:t>Կ-ն ներկայացնում է միջնորդություն՝ կրկնակի փորձաքննություն նշանակելու համար, քանի որ առկա է հակասություն փորձագետի եզրակացության և գործով մասնագետի կողմից հայտնված տեղեկությունների միջև։</w:t>
      </w:r>
    </w:p>
    <w:p w:rsidR="00D27CD8" w:rsidRPr="001F3783" w:rsidRDefault="00D27CD8" w:rsidP="00D27CD8">
      <w:pPr>
        <w:spacing w:after="0"/>
        <w:ind w:firstLine="709"/>
        <w:jc w:val="both"/>
        <w:rPr>
          <w:rFonts w:ascii="GHEA Grapalat" w:hAnsi="GHEA Grapalat"/>
          <w:sz w:val="24"/>
          <w:szCs w:val="24"/>
          <w:lang w:val="hy-AM"/>
        </w:rPr>
      </w:pPr>
      <w:r w:rsidRPr="001F3783">
        <w:rPr>
          <w:rFonts w:ascii="GHEA Grapalat" w:hAnsi="GHEA Grapalat"/>
          <w:sz w:val="24"/>
          <w:szCs w:val="24"/>
          <w:lang w:val="hy-AM"/>
        </w:rPr>
        <w:tab/>
        <w:t>«Լ» ՍՊԸ-ն առարկում է միջնորդության դեմ՝ նշելով, որ միջնորդությունն անհիմն է։</w:t>
      </w:r>
    </w:p>
    <w:p w:rsidR="00D27CD8" w:rsidRPr="001F3783" w:rsidRDefault="00D27CD8" w:rsidP="00D27CD8">
      <w:pPr>
        <w:spacing w:after="0"/>
        <w:ind w:firstLine="709"/>
        <w:jc w:val="both"/>
        <w:rPr>
          <w:rFonts w:ascii="GHEA Grapalat" w:hAnsi="GHEA Grapalat"/>
          <w:color w:val="000000"/>
          <w:sz w:val="24"/>
          <w:szCs w:val="24"/>
          <w:shd w:val="clear" w:color="auto" w:fill="FFFFFF"/>
          <w:lang w:val="hy-AM"/>
        </w:rPr>
      </w:pPr>
      <w:r w:rsidRPr="001F3783">
        <w:rPr>
          <w:rFonts w:ascii="GHEA Grapalat" w:hAnsi="GHEA Grapalat"/>
          <w:sz w:val="24"/>
          <w:szCs w:val="24"/>
          <w:lang w:val="hy-AM"/>
        </w:rPr>
        <w:tab/>
        <w:t>Դատարանը բավարարում է ներկայացված միջնորդությունը և նշանակում կրկնակի փորձաքննություն</w:t>
      </w:r>
      <w:r w:rsidRPr="001F3783">
        <w:rPr>
          <w:rFonts w:ascii="GHEA Grapalat" w:hAnsi="GHEA Grapalat"/>
          <w:color w:val="000000"/>
          <w:sz w:val="24"/>
          <w:szCs w:val="24"/>
          <w:shd w:val="clear" w:color="auto" w:fill="FFFFFF"/>
          <w:lang w:val="hy-AM"/>
        </w:rPr>
        <w:t>։</w:t>
      </w:r>
    </w:p>
    <w:p w:rsidR="00D27CD8" w:rsidRPr="001F3783" w:rsidRDefault="00D27CD8" w:rsidP="00D27CD8">
      <w:pPr>
        <w:spacing w:after="0"/>
        <w:ind w:firstLine="709"/>
        <w:jc w:val="both"/>
        <w:rPr>
          <w:rFonts w:ascii="GHEA Grapalat" w:hAnsi="GHEA Grapalat"/>
          <w:color w:val="000000"/>
          <w:sz w:val="24"/>
          <w:szCs w:val="24"/>
          <w:shd w:val="clear" w:color="auto" w:fill="FFFFFF"/>
          <w:lang w:val="hy-AM"/>
        </w:rPr>
      </w:pPr>
      <w:r w:rsidRPr="001F3783">
        <w:rPr>
          <w:rFonts w:ascii="GHEA Grapalat" w:hAnsi="GHEA Grapalat"/>
          <w:color w:val="000000"/>
          <w:sz w:val="24"/>
          <w:szCs w:val="24"/>
          <w:shd w:val="clear" w:color="auto" w:fill="FFFFFF"/>
          <w:lang w:val="hy-AM"/>
        </w:rPr>
        <w:tab/>
        <w:t>Կրկնակի փորձաքննության արդյունքներով կազմված եզրակացությամբ հիմնավորում է հայցի փաստական հանգամանքները։</w:t>
      </w:r>
    </w:p>
    <w:p w:rsidR="00D27CD8" w:rsidRPr="001F3783" w:rsidRDefault="00D27CD8" w:rsidP="00D27CD8">
      <w:pPr>
        <w:spacing w:after="0"/>
        <w:ind w:firstLine="709"/>
        <w:jc w:val="both"/>
        <w:rPr>
          <w:rFonts w:ascii="GHEA Grapalat" w:hAnsi="GHEA Grapalat"/>
          <w:color w:val="000000"/>
          <w:sz w:val="24"/>
          <w:szCs w:val="24"/>
          <w:shd w:val="clear" w:color="auto" w:fill="FFFFFF"/>
          <w:lang w:val="hy-AM"/>
        </w:rPr>
      </w:pPr>
      <w:r w:rsidRPr="001F3783">
        <w:rPr>
          <w:rFonts w:ascii="GHEA Grapalat" w:hAnsi="GHEA Grapalat"/>
          <w:color w:val="000000"/>
          <w:sz w:val="24"/>
          <w:szCs w:val="24"/>
          <w:shd w:val="clear" w:color="auto" w:fill="FFFFFF"/>
          <w:lang w:val="hy-AM"/>
        </w:rPr>
        <w:tab/>
        <w:t>Դատարանը գործի քննության ընթացքում կայացնում է հայցը բավարարելու մասին վճիռ։</w:t>
      </w:r>
    </w:p>
    <w:p w:rsidR="00D27CD8" w:rsidRPr="001F3783" w:rsidRDefault="00D27CD8" w:rsidP="00D27CD8">
      <w:pPr>
        <w:spacing w:after="0"/>
        <w:ind w:firstLine="709"/>
        <w:jc w:val="both"/>
        <w:rPr>
          <w:rFonts w:ascii="GHEA Grapalat" w:hAnsi="GHEA Grapalat"/>
          <w:color w:val="000000"/>
          <w:sz w:val="24"/>
          <w:szCs w:val="24"/>
          <w:shd w:val="clear" w:color="auto" w:fill="FFFFFF"/>
          <w:lang w:val="hy-AM"/>
        </w:rPr>
      </w:pPr>
      <w:r w:rsidRPr="001F3783">
        <w:rPr>
          <w:rFonts w:ascii="GHEA Grapalat" w:hAnsi="GHEA Grapalat"/>
          <w:color w:val="000000"/>
          <w:sz w:val="24"/>
          <w:szCs w:val="24"/>
          <w:shd w:val="clear" w:color="auto" w:fill="FFFFFF"/>
          <w:lang w:val="hy-AM"/>
        </w:rPr>
        <w:tab/>
        <w:t xml:space="preserve">Դատարանի վճռի դեմ վերաքննիչ բողոք է բերում «Լ» ՍՊԸ-ն՝ նշելով, որ գործի նոր քննության ընթացքում չեն պահպանվել դատավարական կանոնները։ «Լ» ՍՊԸ-ն խնդում է բեկանել և փոփոխել վճիռը՝ մերժելով ներկայացված հայցը։ </w:t>
      </w:r>
    </w:p>
    <w:p w:rsidR="00D27CD8" w:rsidRPr="001F3783" w:rsidRDefault="00D27CD8" w:rsidP="00D27CD8">
      <w:pPr>
        <w:spacing w:after="0"/>
        <w:ind w:firstLine="709"/>
        <w:jc w:val="both"/>
        <w:rPr>
          <w:rFonts w:ascii="GHEA Grapalat" w:hAnsi="GHEA Grapalat"/>
          <w:color w:val="000000"/>
          <w:sz w:val="24"/>
          <w:szCs w:val="24"/>
          <w:shd w:val="clear" w:color="auto" w:fill="FFFFFF"/>
          <w:lang w:val="hy-AM"/>
        </w:rPr>
      </w:pPr>
      <w:r w:rsidRPr="001F3783">
        <w:rPr>
          <w:rFonts w:ascii="GHEA Grapalat" w:hAnsi="GHEA Grapalat"/>
          <w:color w:val="000000"/>
          <w:sz w:val="24"/>
          <w:szCs w:val="24"/>
          <w:shd w:val="clear" w:color="auto" w:fill="FFFFFF"/>
          <w:lang w:val="hy-AM"/>
        </w:rPr>
        <w:t>Վերաքննիչ բողոքի պատասխան չի ներկայացվում։</w:t>
      </w:r>
    </w:p>
    <w:p w:rsidR="00D27CD8" w:rsidRPr="001F3783" w:rsidRDefault="00D27CD8" w:rsidP="00D27CD8">
      <w:pPr>
        <w:spacing w:after="0"/>
        <w:ind w:firstLine="709"/>
        <w:jc w:val="both"/>
        <w:rPr>
          <w:rFonts w:ascii="GHEA Grapalat" w:hAnsi="GHEA Grapalat"/>
          <w:color w:val="000000"/>
          <w:sz w:val="24"/>
          <w:szCs w:val="24"/>
          <w:shd w:val="clear" w:color="auto" w:fill="FFFFFF"/>
          <w:lang w:val="hy-AM"/>
        </w:rPr>
      </w:pPr>
      <w:r w:rsidRPr="001F3783">
        <w:rPr>
          <w:rFonts w:ascii="GHEA Grapalat" w:hAnsi="GHEA Grapalat"/>
          <w:color w:val="000000"/>
          <w:sz w:val="24"/>
          <w:szCs w:val="24"/>
          <w:shd w:val="clear" w:color="auto" w:fill="FFFFFF"/>
          <w:lang w:val="hy-AM"/>
        </w:rPr>
        <w:tab/>
        <w:t>ՀՀ վերաքննիչ քաղաքացիական դատարանի բողոքի քննության արդյունքներով կայացնում է վերաքննիչ բողոքը մերժելու և դատական ակտը օրինական ուժի մեջ թողնելու մասին որոշում։</w:t>
      </w:r>
    </w:p>
    <w:p w:rsidR="00D27CD8" w:rsidRPr="001F3783" w:rsidRDefault="00D27CD8" w:rsidP="00D27CD8">
      <w:pPr>
        <w:spacing w:after="0"/>
        <w:ind w:firstLine="709"/>
        <w:jc w:val="both"/>
        <w:rPr>
          <w:rFonts w:ascii="GHEA Grapalat" w:hAnsi="GHEA Grapalat"/>
          <w:b/>
          <w:i/>
          <w:sz w:val="24"/>
          <w:szCs w:val="24"/>
          <w:lang w:val="hy-AM"/>
        </w:rPr>
      </w:pPr>
      <w:r w:rsidRPr="001F3783">
        <w:rPr>
          <w:rFonts w:ascii="GHEA Grapalat" w:hAnsi="GHEA Grapalat"/>
          <w:sz w:val="24"/>
          <w:szCs w:val="24"/>
          <w:lang w:val="hy-AM"/>
        </w:rPr>
        <w:tab/>
      </w:r>
      <w:r w:rsidRPr="001F3783">
        <w:rPr>
          <w:rFonts w:ascii="GHEA Grapalat" w:hAnsi="GHEA Grapalat"/>
          <w:b/>
          <w:i/>
          <w:sz w:val="24"/>
          <w:szCs w:val="24"/>
          <w:lang w:val="hy-AM"/>
        </w:rPr>
        <w:t>Նկարագրված իրավիճակում գնահատել դատարանների դատավարական գործողությունների իրավաչափությունը և լիազորությունների շրջանակը՝ պատճառաբանելով և հիմնավորելով դրանք։</w:t>
      </w:r>
    </w:p>
    <w:p w:rsidR="00D27CD8" w:rsidRDefault="00D27CD8" w:rsidP="000C40D4">
      <w:pPr>
        <w:spacing w:after="0"/>
        <w:ind w:firstLine="720"/>
        <w:jc w:val="center"/>
        <w:rPr>
          <w:rFonts w:ascii="GHEA Grapalat" w:hAnsi="GHEA Grapalat"/>
          <w:b/>
          <w:sz w:val="24"/>
          <w:szCs w:val="24"/>
          <w:lang w:val="hy-AM"/>
        </w:rPr>
      </w:pPr>
    </w:p>
    <w:p w:rsidR="00D27CD8" w:rsidRDefault="00D27CD8" w:rsidP="000C40D4">
      <w:pPr>
        <w:spacing w:after="0"/>
        <w:ind w:firstLine="720"/>
        <w:jc w:val="center"/>
        <w:rPr>
          <w:rFonts w:ascii="GHEA Grapalat" w:hAnsi="GHEA Grapalat"/>
          <w:b/>
          <w:sz w:val="24"/>
          <w:szCs w:val="24"/>
          <w:lang w:val="hy-AM"/>
        </w:rPr>
      </w:pPr>
    </w:p>
    <w:p w:rsidR="00D27CD8" w:rsidRDefault="00D27CD8" w:rsidP="000C40D4">
      <w:pPr>
        <w:spacing w:after="0"/>
        <w:ind w:firstLine="720"/>
        <w:jc w:val="center"/>
        <w:rPr>
          <w:rFonts w:ascii="GHEA Grapalat" w:hAnsi="GHEA Grapalat"/>
          <w:b/>
          <w:sz w:val="24"/>
          <w:szCs w:val="24"/>
          <w:lang w:val="hy-AM"/>
        </w:rPr>
      </w:pPr>
    </w:p>
    <w:p w:rsidR="00D27CD8" w:rsidRDefault="00D27CD8" w:rsidP="000C40D4">
      <w:pPr>
        <w:spacing w:after="0"/>
        <w:ind w:firstLine="720"/>
        <w:jc w:val="center"/>
        <w:rPr>
          <w:rFonts w:ascii="GHEA Grapalat" w:hAnsi="GHEA Grapalat"/>
          <w:b/>
          <w:sz w:val="24"/>
          <w:szCs w:val="24"/>
          <w:lang w:val="hy-AM"/>
        </w:rPr>
      </w:pPr>
    </w:p>
    <w:p w:rsidR="00D27CD8" w:rsidRDefault="00D27CD8" w:rsidP="00D27CD8">
      <w:pPr>
        <w:spacing w:after="0"/>
        <w:ind w:firstLine="709"/>
        <w:jc w:val="both"/>
        <w:rPr>
          <w:rFonts w:ascii="GHEA Grapalat" w:hAnsi="GHEA Grapalat"/>
          <w:sz w:val="24"/>
          <w:szCs w:val="24"/>
        </w:rPr>
      </w:pPr>
    </w:p>
    <w:p w:rsidR="00D27CD8" w:rsidRPr="001F3783" w:rsidRDefault="00D27CD8" w:rsidP="00D27CD8">
      <w:pPr>
        <w:spacing w:after="0"/>
        <w:ind w:firstLine="709"/>
        <w:jc w:val="both"/>
        <w:rPr>
          <w:rFonts w:ascii="GHEA Grapalat" w:hAnsi="GHEA Grapalat"/>
          <w:sz w:val="24"/>
          <w:szCs w:val="24"/>
          <w:lang w:val="hy-AM"/>
        </w:rPr>
      </w:pPr>
      <w:r w:rsidRPr="00D27CD8">
        <w:rPr>
          <w:rFonts w:ascii="GHEA Grapalat" w:hAnsi="GHEA Grapalat"/>
          <w:b/>
          <w:sz w:val="24"/>
          <w:szCs w:val="24"/>
        </w:rPr>
        <w:lastRenderedPageBreak/>
        <w:t>2.</w:t>
      </w:r>
      <w:r>
        <w:rPr>
          <w:rFonts w:ascii="GHEA Grapalat" w:hAnsi="GHEA Grapalat"/>
          <w:sz w:val="24"/>
          <w:szCs w:val="24"/>
        </w:rPr>
        <w:t xml:space="preserve"> </w:t>
      </w:r>
      <w:r w:rsidRPr="001F3783">
        <w:rPr>
          <w:rFonts w:ascii="GHEA Grapalat" w:hAnsi="GHEA Grapalat"/>
          <w:sz w:val="24"/>
          <w:szCs w:val="24"/>
          <w:lang w:val="hy-AM"/>
        </w:rPr>
        <w:t>ՀՀ Կոտայքի մարզի առաջին ատյանի ընդհանուր իրավասության դատարանի դատավոր Գ-ն 2021 թվականի հունվարի 12-ին մասնակցում է ՀՀ արդարադատության նախարարության կողմից կազմակերպված կոնֆերանսին, որի շրջանակում քննարկվում են ՀՀ քաղաքացիական դատավարության օրենսգրքում և ՀՀ քաղաքացիական օրենսգրքում կատարվելիք օրենսդրական փոփոխությունների նախագծերը։ Դատավոր Գ-ն քննարկման արդյունքներով տալիս է եզրակացություն, որ ՀՀ քաղաքացիական օրենսգրքում կատարվելիք օրսնդրական փոփոխությունները, որոնցով նախատեսվում է փոփոխել պատվին, արժանապատվությանը կամ գործարար համբավին պատճառված վնասի հատուցման կարգը և պայմանները  կարգավորող նորմերը,  լիարժեքորեն բխում են մարդու իրավունքների և հիմնարար ազատությունների ապահովման սկզբունքից՝ նշելով այն տեսակետը, որ փոփոխվող նորմերով վիրավորանքի և զրպարտության հասկացությունները ավելի հանգամանալից են բացահայտվում, բացի այդ դրանք անխտիր պետք է կիրառվեն այն բովանդակությամբ, որ հրապարակային արտահայտված բոլոր տեսակետները, որոնք չունեն որևէ փաստական հիմք կամ արտահայտությունը կատարելիս անմիջապես չեն ներկայացվել դրա հիմքերը, պետք է դիտարկվեն որպես վիրավորանք, և միայն այդ դեպքում հնարավոր կլինի բարոյապես դաստիարակել հասարակությանը և բացառել հրապարակային վիրավորանքների դեպքերը. այս նորմերի գործաղությունը կյանքի կոչելու համար ինքը պատրաստվում է հաշվի չառնել գործի կոնկրետ հանգամանքները։ Գ-ի եզրակացությունը հրապարկվում է կոնֆերանսի արդյունքներն ամփոփող փաստաթղթով։</w:t>
      </w:r>
    </w:p>
    <w:p w:rsidR="00D27CD8" w:rsidRPr="001F3783" w:rsidRDefault="00D27CD8" w:rsidP="00D27CD8">
      <w:pPr>
        <w:spacing w:after="0"/>
        <w:ind w:firstLine="709"/>
        <w:jc w:val="both"/>
        <w:rPr>
          <w:rFonts w:ascii="GHEA Grapalat" w:hAnsi="GHEA Grapalat"/>
          <w:sz w:val="24"/>
          <w:szCs w:val="24"/>
          <w:lang w:val="hy-AM"/>
        </w:rPr>
      </w:pPr>
      <w:r w:rsidRPr="001F3783">
        <w:rPr>
          <w:rFonts w:ascii="GHEA Grapalat" w:hAnsi="GHEA Grapalat"/>
          <w:sz w:val="24"/>
          <w:szCs w:val="24"/>
          <w:lang w:val="hy-AM"/>
        </w:rPr>
        <w:tab/>
        <w:t>Նախատեսվող օրենսդրական փոփոխությունները սահամնված կարգով ընդունվում են և մտնում օրինական ուժի մեջ 2021 թվականի փետրվարի 02-ին։</w:t>
      </w:r>
    </w:p>
    <w:p w:rsidR="00D27CD8" w:rsidRPr="001F3783" w:rsidRDefault="00D27CD8" w:rsidP="00D27CD8">
      <w:pPr>
        <w:spacing w:after="0"/>
        <w:ind w:firstLine="709"/>
        <w:jc w:val="both"/>
        <w:rPr>
          <w:rFonts w:ascii="GHEA Grapalat" w:hAnsi="GHEA Grapalat"/>
          <w:sz w:val="24"/>
          <w:szCs w:val="24"/>
          <w:lang w:val="hy-AM"/>
        </w:rPr>
      </w:pPr>
      <w:r w:rsidRPr="001F3783">
        <w:rPr>
          <w:rFonts w:ascii="GHEA Grapalat" w:hAnsi="GHEA Grapalat"/>
          <w:sz w:val="24"/>
          <w:szCs w:val="24"/>
          <w:lang w:val="hy-AM"/>
        </w:rPr>
        <w:tab/>
        <w:t>Ի-ն 2021 թվականի հունիսի 10-ին հայցադիմում է ներկայացնում ՀՀ Կոտայքի մարզի առաջին ատյանի ընդհանուր իրավասության դատարան՝ ընդդեմ Կ-ի, ինքնուրույն պահանջներ չներկայացնող երրոդ անձ «Ս» լրատվական գործակալություն ՍՊԸ-ի՝ լրատվական կայքի միջոցով հրապարակայնորեն ներողություն խնդրելուն հարկադրելու, ինչպես նաև Կ-ից հօգուտ իրեն 1.000.000 ՀՀ դրամի</w:t>
      </w:r>
      <w:r w:rsidRPr="001F3783">
        <w:rPr>
          <w:rFonts w:ascii="GHEA Grapalat" w:hAnsi="GHEA Grapalat"/>
          <w:color w:val="000000"/>
          <w:sz w:val="24"/>
          <w:szCs w:val="24"/>
          <w:shd w:val="clear" w:color="auto" w:fill="FFFFFF"/>
          <w:lang w:val="hy-AM"/>
        </w:rPr>
        <w:t xml:space="preserve"> չափով փոխհատուցում բռնագանձելու պահանջների մասին</w:t>
      </w:r>
      <w:r w:rsidRPr="001F3783">
        <w:rPr>
          <w:rFonts w:ascii="GHEA Grapalat" w:hAnsi="GHEA Grapalat"/>
          <w:sz w:val="24"/>
          <w:szCs w:val="24"/>
          <w:lang w:val="hy-AM"/>
        </w:rPr>
        <w:t>։ Ի-ն հայցադիմումի հիմքում դնում է այն հանգամանքները, որ Կ-ն «Ս» լրատվական գործակալություն ՍՊԸ-ին 2021 թվականի մայիսի 27-ին տրված հարցազրույթի ընթացքում իր հանդեպ կատարել է վիրավորական արտահայտություններ՝ նսեմացնելով իր արժանապատվությունը։</w:t>
      </w:r>
    </w:p>
    <w:p w:rsidR="00D27CD8" w:rsidRPr="001F3783" w:rsidRDefault="00D27CD8" w:rsidP="00D27CD8">
      <w:pPr>
        <w:spacing w:after="0"/>
        <w:ind w:firstLine="709"/>
        <w:jc w:val="both"/>
        <w:rPr>
          <w:rFonts w:ascii="GHEA Grapalat" w:hAnsi="GHEA Grapalat"/>
          <w:sz w:val="24"/>
          <w:szCs w:val="24"/>
          <w:lang w:val="hy-AM"/>
        </w:rPr>
      </w:pPr>
      <w:r w:rsidRPr="001F3783">
        <w:rPr>
          <w:rFonts w:ascii="GHEA Grapalat" w:hAnsi="GHEA Grapalat"/>
          <w:sz w:val="24"/>
          <w:szCs w:val="24"/>
          <w:lang w:val="hy-AM"/>
        </w:rPr>
        <w:lastRenderedPageBreak/>
        <w:tab/>
        <w:t>Հայցադիմումը մակագրվում է ՀՀ Կոտայքի մարզի առաջին ատյանի ընդհանուր իրավասության դատարանի դատավոր Լ-ին, որը 15.06.2021 թվականին կայացնում է հայցադիմումը վարույթ ընդունելու մասին որոշում։</w:t>
      </w:r>
    </w:p>
    <w:p w:rsidR="00D27CD8" w:rsidRPr="001F3783" w:rsidRDefault="00D27CD8" w:rsidP="00D27CD8">
      <w:pPr>
        <w:spacing w:after="0"/>
        <w:ind w:firstLine="709"/>
        <w:jc w:val="both"/>
        <w:rPr>
          <w:rFonts w:ascii="GHEA Grapalat" w:hAnsi="GHEA Grapalat"/>
          <w:sz w:val="24"/>
          <w:szCs w:val="24"/>
          <w:lang w:val="hy-AM"/>
        </w:rPr>
      </w:pPr>
      <w:r w:rsidRPr="001F3783">
        <w:rPr>
          <w:rFonts w:ascii="GHEA Grapalat" w:hAnsi="GHEA Grapalat"/>
          <w:sz w:val="24"/>
          <w:szCs w:val="24"/>
          <w:lang w:val="hy-AM"/>
        </w:rPr>
        <w:tab/>
        <w:t>Որոշումը կայացվելուց հետո՝ 17.06.2021 թվականին, Լ-ի՝ որպես ՀՀ Կոտայքի առաջին ատյանի ընդհանուր իրավասության դատարանի դատավորի լիազորությունները դադարեցվում են այն պատճառով, որ ՀՀ նախագահի հրամանգրով վերջինս նշանակվում է ՀՀ վերաքննիչ քաղաքացիական դատարանի դատավոր։</w:t>
      </w:r>
    </w:p>
    <w:p w:rsidR="00D27CD8" w:rsidRPr="001F3783" w:rsidRDefault="00D27CD8" w:rsidP="00D27CD8">
      <w:pPr>
        <w:spacing w:after="0"/>
        <w:ind w:firstLine="709"/>
        <w:jc w:val="both"/>
        <w:rPr>
          <w:rFonts w:ascii="GHEA Grapalat" w:hAnsi="GHEA Grapalat"/>
          <w:sz w:val="24"/>
          <w:szCs w:val="24"/>
          <w:lang w:val="hy-AM"/>
        </w:rPr>
      </w:pPr>
      <w:r w:rsidRPr="001F3783">
        <w:rPr>
          <w:rFonts w:ascii="GHEA Grapalat" w:hAnsi="GHEA Grapalat"/>
          <w:sz w:val="24"/>
          <w:szCs w:val="24"/>
          <w:lang w:val="hy-AM"/>
        </w:rPr>
        <w:tab/>
        <w:t>Քաղաքացիական գործը մակագրվում է ՀՀ Կոտայքի մարզի առաջին ատյանի ընդհանուր իրավասության դատարանի դատավոր Գ-ին, որը 22.06.2021 թվականին կայացնում է քաղաքացիական գործը վարույթ ընդունելու մասին որոշում։</w:t>
      </w:r>
    </w:p>
    <w:p w:rsidR="00D27CD8" w:rsidRPr="001F3783" w:rsidRDefault="00D27CD8" w:rsidP="00D27CD8">
      <w:pPr>
        <w:spacing w:after="0"/>
        <w:ind w:firstLine="709"/>
        <w:jc w:val="both"/>
        <w:rPr>
          <w:rFonts w:ascii="GHEA Grapalat" w:hAnsi="GHEA Grapalat"/>
          <w:sz w:val="24"/>
          <w:szCs w:val="24"/>
          <w:lang w:val="hy-AM"/>
        </w:rPr>
      </w:pPr>
      <w:r>
        <w:rPr>
          <w:rFonts w:ascii="GHEA Grapalat" w:hAnsi="GHEA Grapalat"/>
          <w:sz w:val="24"/>
          <w:szCs w:val="24"/>
          <w:lang w:val="hy-AM"/>
        </w:rPr>
        <w:t xml:space="preserve"> </w:t>
      </w:r>
      <w:r w:rsidRPr="001F3783">
        <w:rPr>
          <w:rFonts w:ascii="GHEA Grapalat" w:hAnsi="GHEA Grapalat"/>
          <w:sz w:val="24"/>
          <w:szCs w:val="24"/>
          <w:lang w:val="hy-AM"/>
        </w:rPr>
        <w:t>Կ-ի շահերը դատարանում ներկայացնում է փաստաբան Ք-ն, որը  սահմանված կարգով և ժամկետներում ներկայացնում է հայցադիմումի պատասխան՝ ամբողջությամբ առարկելով հայցադիմումի դեմ և համարելով, որ այն անհիմն է։</w:t>
      </w:r>
    </w:p>
    <w:p w:rsidR="00D27CD8" w:rsidRPr="001F3783" w:rsidRDefault="00D27CD8" w:rsidP="00D27CD8">
      <w:pPr>
        <w:spacing w:after="0"/>
        <w:ind w:firstLine="709"/>
        <w:jc w:val="both"/>
        <w:rPr>
          <w:rFonts w:ascii="GHEA Grapalat" w:hAnsi="GHEA Grapalat"/>
          <w:sz w:val="24"/>
          <w:szCs w:val="24"/>
          <w:lang w:val="hy-AM"/>
        </w:rPr>
      </w:pPr>
      <w:r w:rsidRPr="001F3783">
        <w:rPr>
          <w:rFonts w:ascii="GHEA Grapalat" w:hAnsi="GHEA Grapalat"/>
          <w:sz w:val="24"/>
          <w:szCs w:val="24"/>
          <w:lang w:val="hy-AM"/>
        </w:rPr>
        <w:tab/>
        <w:t>Դատարանը 07.07.2021 թվականին որոշում է կայացնում գործով նախնական դատական նիստ հրավիրելու մասին։</w:t>
      </w:r>
    </w:p>
    <w:p w:rsidR="00D27CD8" w:rsidRPr="001F3783" w:rsidRDefault="00D27CD8" w:rsidP="00D27CD8">
      <w:pPr>
        <w:spacing w:after="0"/>
        <w:ind w:firstLine="709"/>
        <w:jc w:val="both"/>
        <w:rPr>
          <w:rFonts w:ascii="GHEA Grapalat" w:hAnsi="GHEA Grapalat"/>
          <w:sz w:val="24"/>
          <w:szCs w:val="24"/>
          <w:lang w:val="hy-AM"/>
        </w:rPr>
      </w:pPr>
      <w:r w:rsidRPr="001F3783">
        <w:rPr>
          <w:rFonts w:ascii="GHEA Grapalat" w:hAnsi="GHEA Grapalat"/>
          <w:sz w:val="24"/>
          <w:szCs w:val="24"/>
          <w:lang w:val="hy-AM"/>
        </w:rPr>
        <w:tab/>
        <w:t>Գործով 30.07.2021 թվականին հրավիրված առաջին նախնական դատական նիստի ընթացքում ներկայանում են Ի-ի ներկայացուցիչը՝ փաստաբան Տ-ն, ով աշխատում է «Պ» փաստաբանական ընկերությունում, որի Մարդու իրավունքների եվրոպական դատարան ներկայացվող գանգատների գործերով բաժնի կրտսեր մասնագետը հանդիսանում է դատավոր Գ-ի մորաքրոջ թոռը, և Կ-ի ներկայացուցիչը՝ փաստաբան Ք-ն։ Ք-ն, իմանալով նշված փաստի մասին, դատական նիստի ընթացքում միջնորդում է իրեն տրամադրել ժամկետ՝ դատավորին բացարկ հայտնելու համար։ Դատարանը բավարարում է այդ միջնորդությունը և տրամադրում ժամկետ, որպեսզի ներկայացուցիչը հնարավորություն ունենա ներկայացնել բացարկ։</w:t>
      </w:r>
    </w:p>
    <w:p w:rsidR="00D27CD8" w:rsidRPr="001F3783" w:rsidRDefault="00D27CD8" w:rsidP="00D27CD8">
      <w:pPr>
        <w:spacing w:after="0"/>
        <w:ind w:firstLine="709"/>
        <w:jc w:val="both"/>
        <w:rPr>
          <w:rFonts w:ascii="GHEA Grapalat" w:hAnsi="GHEA Grapalat"/>
          <w:sz w:val="24"/>
          <w:szCs w:val="24"/>
          <w:lang w:val="hy-AM"/>
        </w:rPr>
      </w:pPr>
      <w:r w:rsidRPr="001F3783">
        <w:rPr>
          <w:rFonts w:ascii="GHEA Grapalat" w:hAnsi="GHEA Grapalat"/>
          <w:sz w:val="24"/>
          <w:szCs w:val="24"/>
          <w:lang w:val="hy-AM"/>
        </w:rPr>
        <w:tab/>
        <w:t xml:space="preserve">Ք-ն 23.09.2021 թվականին հրավիրված դատական նիստով դատարան է ներկայացնում գրավոր բացարկ, որով հայտնում է, որ փաստաբան Տ-ն աշխատում է «Պ» փաստաբանական ընկերությունում, որի Մարդու իրավունքների եվրոպական դատարան ներկայացվող գանգատների գործերով բաժնի ավագ մասնագետը հանդիսանում է դատավոր Գ-ի մորաքրոջ թոռը, ուստի դատավոր Գ-ն հանդես է գալիս որպես «արբիտր, որի գործողությունները կասկած են հարուցում»։ Ք-ն միջնորդության հիմքում դնում է նաև այն, որ դատավոր Գ-ն հանդիսանում է </w:t>
      </w:r>
      <w:r w:rsidRPr="001F3783">
        <w:rPr>
          <w:rFonts w:ascii="GHEA Grapalat" w:hAnsi="GHEA Grapalat"/>
          <w:sz w:val="24"/>
          <w:szCs w:val="24"/>
          <w:lang w:val="hy-AM"/>
        </w:rPr>
        <w:lastRenderedPageBreak/>
        <w:t>«իշխանահաճո» դատավոր, ինչը Ք-ն հիմնավորում է նրանով, որ դատավոր Գ-ն, 2021 թվականի հունվարի 12-ին մասնակցելով ՀՀ արդարադատության նախարարության կողմից կազմակերպված քննարկմանը, տվել է եզրակացություն այն մասին, որ ՀՀ քաղաքացիական օրենսգրքում նախատեսվելիք փոփոխությունները լիարժեքորեն բխում են են մարդու իրավունքների և հիմնարար ազատությունների ապահովման սկզբունքից, ինչն «իշխանահաճո» եզրակացություն է, քանի որ այդ փոփոխությունները նախաձեռնել և մշակել է ՀՀ արդարադատության նախարարությունը։ Նշվածը կարող է էականորեն ազդել դատավոր Գ-ի անկողմնակալության վրա։ Նշվածը հիմնավորում է նաև նրանով, որ Կ-ն վիրավորական արտահայտությունները կատարել է  «Ս» լրատվական գործակալություն ՍՊԸ-ին տրված հարցազրույթի ընթացքում, իսկ այդ լրատվական գործակալությունը հայտնի է իր իշխանամետ հրապարակումներով և իշխանությունը «գովերգող» հոդվածներով։ Ք-ն իր միջնորդությանը կցում է իր կողմից վկայակոչված փաստերը ապացուցող գրավոր ապացույցներ։</w:t>
      </w:r>
    </w:p>
    <w:p w:rsidR="00D27CD8" w:rsidRPr="001F3783" w:rsidRDefault="00D27CD8" w:rsidP="00D27CD8">
      <w:pPr>
        <w:spacing w:after="0"/>
        <w:ind w:firstLine="709"/>
        <w:jc w:val="both"/>
        <w:rPr>
          <w:rFonts w:ascii="GHEA Grapalat" w:hAnsi="GHEA Grapalat"/>
          <w:sz w:val="24"/>
          <w:szCs w:val="24"/>
          <w:lang w:val="hy-AM"/>
        </w:rPr>
      </w:pPr>
      <w:r w:rsidRPr="001F3783">
        <w:rPr>
          <w:rFonts w:ascii="GHEA Grapalat" w:hAnsi="GHEA Grapalat"/>
          <w:sz w:val="24"/>
          <w:szCs w:val="24"/>
          <w:lang w:val="hy-AM"/>
        </w:rPr>
        <w:tab/>
        <w:t>Հայցվորի ներկայացուցիչը չի ներկայացնում որևէ դիրքորոշում՝ այդ հարցի լուծումը թողնելով դատարանին։</w:t>
      </w:r>
    </w:p>
    <w:p w:rsidR="00D27CD8" w:rsidRPr="001F3783" w:rsidRDefault="00D27CD8" w:rsidP="00D27CD8">
      <w:pPr>
        <w:spacing w:after="0"/>
        <w:ind w:firstLine="709"/>
        <w:jc w:val="both"/>
        <w:rPr>
          <w:rFonts w:ascii="GHEA Grapalat" w:hAnsi="GHEA Grapalat"/>
          <w:sz w:val="24"/>
          <w:szCs w:val="24"/>
          <w:lang w:val="hy-AM"/>
        </w:rPr>
      </w:pPr>
      <w:r w:rsidRPr="001F3783">
        <w:rPr>
          <w:rFonts w:ascii="GHEA Grapalat" w:hAnsi="GHEA Grapalat"/>
          <w:sz w:val="24"/>
          <w:szCs w:val="24"/>
          <w:lang w:val="hy-AM"/>
        </w:rPr>
        <w:tab/>
        <w:t xml:space="preserve">Դատարանը, հաշվի առնելով, որ ներկայացվել է բացարկ, ընդհատում է գործի քննությունը՝ մինչը այդ հարցի լուծումը։ Դատարանը 19.10.2021 թվականին հրավիրված դատական նիստի ընթացքում հրապարկված որոշմամբ մերժում է բացարկ հայտնելը։ Դատարանը իր որոշումը պատճառաբանում է նրանով, որ զուտ այն, որ Տ-ն աշխատում է «Պ» փաստաբանական ընկերությունում, որի Մարդու իրավունքների եվրոպական դատարան ներկայացվող գանգատների գործերով բաժնի ավագ մասնագետը հանդիսանում է դատավոր Գ-ի մորաքրոջ թոռը, չի ենթադրում, որ դատավոր Գ-ն շահագրգռված է գործի ելքով։ Ավելին՝ գործի ելքով չի կարող շահագրգռված լինել նաև «Պ» փաստաբանական ընկերության Մարդու իրավունքների եվրոպական դատարան ներկայացվող գանգատների գործերով բաժնի ավագ մասնագետը, քանի որ չի զբաղեցնում այնպիսի պաշտոն, որը կարող է վկայել այն մասին, որ վերջինս որևէ առնչակցություն ունի գործի հետ և այդպիսին չի էլ կարող ունենալ, քանի որ այդպիսի գանգատներ ներկայացնելու մասնագիտացումը էականորեն տարբեր է քաղաքացիական գործերով ներկայացուցչություն իրականացնելուց։ Բացի այդ, բաժնի կրտսեր մասնագետի պաշտոն զբաղեցնողը չի կարող նյութական կամ որևէ այլ շահագրգռվածություն ունենալ սույն քաղաքացիական գործի ելքով։ Դատարանը, անդրադառնալով նաև բացարկի մյուս հիմքին, նշում է, որ իր կողմից տրված եզրակացությունը </w:t>
      </w:r>
      <w:r w:rsidRPr="001F3783">
        <w:rPr>
          <w:rFonts w:ascii="GHEA Grapalat" w:hAnsi="GHEA Grapalat"/>
          <w:sz w:val="24"/>
          <w:szCs w:val="24"/>
          <w:lang w:val="hy-AM"/>
        </w:rPr>
        <w:lastRenderedPageBreak/>
        <w:t>արտացոլում է իր մասնագիտական կարծիքը քննարկման արդյունքների մասին, որը չի կարող դիտվել որպես «իշխանահաճո» եզրակացություն։</w:t>
      </w:r>
    </w:p>
    <w:p w:rsidR="00D27CD8" w:rsidRPr="001F3783" w:rsidRDefault="00D27CD8" w:rsidP="00D27CD8">
      <w:pPr>
        <w:spacing w:after="0"/>
        <w:ind w:firstLine="709"/>
        <w:jc w:val="both"/>
        <w:rPr>
          <w:rFonts w:ascii="GHEA Grapalat" w:hAnsi="GHEA Grapalat"/>
          <w:sz w:val="24"/>
          <w:szCs w:val="24"/>
          <w:lang w:val="hy-AM"/>
        </w:rPr>
      </w:pPr>
      <w:r w:rsidRPr="001F3783">
        <w:rPr>
          <w:rFonts w:ascii="GHEA Grapalat" w:hAnsi="GHEA Grapalat"/>
          <w:sz w:val="24"/>
          <w:szCs w:val="24"/>
          <w:lang w:val="hy-AM"/>
        </w:rPr>
        <w:tab/>
        <w:t>Կ-ն 28.10.2021 թվականին՝ հաջորդ նախնական դատական նիստի ընթացքում, ներկայացնում է գրավոր բացարկ, հայտնելով, որ դատավոր Գ-ն 2021 թվականի հունվարի 12-ին մասնակցելով ՀՀ արդարադատության նախարարության կողմից կազմակերպված քննարկմանը, տվել է եզրակացություն այն մասին, որ «ՀՀ քաղաքացիական օրենսգրքում նախատեսվելիք փոփոխությունները լիարժեքորեն բխում են մարդու իրավունքների և հիմնարար ազատությունների ապահովման սկզբունքից՝ նշելով այն տեսակետը, որ փոփոխվող նորմերով վիրավորանքի և զրպարտության հասկացություններն ավելի հանգամանալից են բացահայտվում, բացի այդ դրանք պետք է անխտիր կիրառվեն այն բովանդակությամբ, որ հրապարակային արտահայտված բոլոր տեսակետները, որոնք չունեն որևէ փաստական հիմք կամ արտահայտությունը կատարելիս անմիջապես չեն ներկայացվում դրա հիմքերը, պետք է դիտարկվեն որպես վիրավորանք, և միայն այդ դեպքում հնարավոր կլինի բարոյապես դաստիարակել հասարակությանը և բացառել հրապարակային վիրավորանքների դեպքերը. այս նորմերի գործաղությունը կյանքի կոչելու համար ինքը պատրաստվում է հաշվի չառնել գործի կոնկրետ հանգամանքները», ինչով դատավոր Գ-ն արդեն իսկ ներկայացրել է իր իրավական հստակ տեսակետը գործող նորմերի և դրանց կիրառման սկզբունքի վերաբերյալ, ուստի վերջինս «իրավասու չէ շարունակել գործի քննությունը»։ Կ-ն իր բացարկին կից ներկայացնում է իր կողմից վկայակոչված փաստը հիմնավորող գրավոր ապացույցը։</w:t>
      </w:r>
    </w:p>
    <w:p w:rsidR="00D27CD8" w:rsidRPr="001F3783" w:rsidRDefault="00D27CD8" w:rsidP="00D27CD8">
      <w:pPr>
        <w:spacing w:after="0"/>
        <w:ind w:firstLine="709"/>
        <w:jc w:val="both"/>
        <w:rPr>
          <w:rFonts w:ascii="GHEA Grapalat" w:hAnsi="GHEA Grapalat"/>
          <w:sz w:val="24"/>
          <w:szCs w:val="24"/>
          <w:lang w:val="hy-AM"/>
        </w:rPr>
      </w:pPr>
      <w:r w:rsidRPr="001F3783">
        <w:rPr>
          <w:rFonts w:ascii="GHEA Grapalat" w:hAnsi="GHEA Grapalat"/>
          <w:sz w:val="24"/>
          <w:szCs w:val="24"/>
          <w:lang w:val="hy-AM"/>
        </w:rPr>
        <w:tab/>
        <w:t>Դատարանը, հաշվի առնելով, որ ներկայացվել է բացարկ, կրկին ընդհատում է գործի քննությունը՝ մինչև բացարկի հարցի լուծումը։ Դատարանը, 15.11.2021 թվականին դատական նիստով հարապարակում է որոշում, որով մերժում է բացարկի հայտնումը՝ պատճառաբանելով, որ Կ-ն պարտավոր էր իր կողմից վկայակոչված հիմքրը ներկայացնել 23.09.2021 թվականին հրավիրված դատական նիստով, երբ իր ներկայացուցիչը ներկայացնում էր բացարկ, իսկ դրանից հետո նույն կողմը չի կարող ևս մեկ բացարկ ներկայացնել, եթե նախկինում հայտնի էին այդ հիմքերը և կողմը զրկված չէր այդ հիմքով ներկայացնել բացարկ։ Բացի այդ, Դատարանը նշում է, որ Կ-ն բացարկը ներկայացրել է նույն հիմքով, որի մասին արդեն իսկ Դատարանը կայացրել է որոշում, քանի որ Կ-ի փաստարկները կրկին վերաբերել են դատավոր Գ-ի՝ ՀՀ արդարադատության նախարարության կողմից կազմակերպված քննարկմանը մասնակցելուն և այդ քննարկման արդյունքներով տրված եզրակացությանը, ինչը նույնպես հիմք է, որպեսզի բացարկը մերժվի։</w:t>
      </w:r>
    </w:p>
    <w:p w:rsidR="00D27CD8" w:rsidRPr="001F3783" w:rsidRDefault="00D27CD8" w:rsidP="00D27CD8">
      <w:pPr>
        <w:spacing w:after="0"/>
        <w:ind w:firstLine="709"/>
        <w:jc w:val="both"/>
        <w:rPr>
          <w:rFonts w:ascii="GHEA Grapalat" w:hAnsi="GHEA Grapalat"/>
          <w:sz w:val="24"/>
          <w:szCs w:val="24"/>
          <w:lang w:val="hy-AM"/>
        </w:rPr>
      </w:pPr>
      <w:r w:rsidRPr="001F3783">
        <w:rPr>
          <w:rFonts w:ascii="GHEA Grapalat" w:hAnsi="GHEA Grapalat"/>
          <w:sz w:val="24"/>
          <w:szCs w:val="24"/>
          <w:lang w:val="hy-AM"/>
        </w:rPr>
        <w:lastRenderedPageBreak/>
        <w:tab/>
        <w:t xml:space="preserve">Դատարանը սահմանված կարգով քննում է քաղաքացիական գործը և 18.11.2021 թվականին հրապարկված վճռով բավարարում է հայցվոր Ի-ի հայցը։ </w:t>
      </w:r>
    </w:p>
    <w:p w:rsidR="00D27CD8" w:rsidRPr="001F3783" w:rsidRDefault="00D27CD8" w:rsidP="00D27CD8">
      <w:pPr>
        <w:spacing w:after="0"/>
        <w:ind w:firstLine="709"/>
        <w:jc w:val="both"/>
        <w:rPr>
          <w:rFonts w:ascii="GHEA Grapalat" w:hAnsi="GHEA Grapalat"/>
          <w:sz w:val="24"/>
          <w:szCs w:val="24"/>
          <w:lang w:val="hy-AM"/>
        </w:rPr>
      </w:pPr>
      <w:r w:rsidRPr="001F3783">
        <w:rPr>
          <w:rFonts w:ascii="GHEA Grapalat" w:hAnsi="GHEA Grapalat"/>
          <w:sz w:val="24"/>
          <w:szCs w:val="24"/>
          <w:lang w:val="hy-AM"/>
        </w:rPr>
        <w:tab/>
        <w:t>Դատարանի 18.11.2021 թվականի վճռի դեմ վերաքննիչ բողոք է բերում պատասխանող Կ-ն՝ վերաքննիչ բողոքի հիմքում և հիմնավորումներում դնելով այն, որ ՀՀ Կոտայքի մարզի առաջին ատյանի ընդհանուր իրավասության դատարանի դատավոր Գ-ն պարտավոր էր հայտնել բացարկ, որը չի կատարել։</w:t>
      </w:r>
    </w:p>
    <w:p w:rsidR="00D27CD8" w:rsidRPr="001F3783" w:rsidRDefault="00D27CD8" w:rsidP="00D27CD8">
      <w:pPr>
        <w:spacing w:after="0"/>
        <w:ind w:firstLine="709"/>
        <w:jc w:val="both"/>
        <w:rPr>
          <w:rFonts w:ascii="GHEA Grapalat" w:hAnsi="GHEA Grapalat"/>
          <w:sz w:val="24"/>
          <w:szCs w:val="24"/>
          <w:lang w:val="hy-AM"/>
        </w:rPr>
      </w:pPr>
      <w:r w:rsidRPr="001F3783">
        <w:rPr>
          <w:rFonts w:ascii="GHEA Grapalat" w:hAnsi="GHEA Grapalat"/>
          <w:sz w:val="24"/>
          <w:szCs w:val="24"/>
          <w:lang w:val="hy-AM"/>
        </w:rPr>
        <w:tab/>
        <w:t>Վերաքննիչ բողոքի քննությունը հանձնվում է ՀՀ վերաքննիչ քաղաքացիական դատարանի դատավորներ Պ-ին, Ն-ին և Լ-ին։ ՀՀ վերաքննիչ քաղաքացիական դատարանը 01.12.2021 թվականին կայացնում են բողոքը վարույթ ընդունելու մասին որոշում։</w:t>
      </w:r>
    </w:p>
    <w:p w:rsidR="00D27CD8" w:rsidRPr="001F3783" w:rsidRDefault="00D27CD8" w:rsidP="00D27CD8">
      <w:pPr>
        <w:spacing w:after="0"/>
        <w:ind w:firstLine="709"/>
        <w:jc w:val="both"/>
        <w:rPr>
          <w:rFonts w:ascii="GHEA Grapalat" w:hAnsi="GHEA Grapalat"/>
          <w:sz w:val="24"/>
          <w:szCs w:val="24"/>
          <w:lang w:val="hy-AM"/>
        </w:rPr>
      </w:pPr>
      <w:r w:rsidRPr="001F3783">
        <w:rPr>
          <w:rFonts w:ascii="GHEA Grapalat" w:hAnsi="GHEA Grapalat"/>
          <w:sz w:val="24"/>
          <w:szCs w:val="24"/>
          <w:lang w:val="hy-AM"/>
        </w:rPr>
        <w:tab/>
        <w:t>Հայցվոր Ի-ին դատավոր Լ-ին 06.12.2021 թվականին ներկայացնում է գրավոր բացարկ՝ նշելով, որ վերջինս չի կարող քննել վերաքննիչ բողոքը, քանի որ ինքը ստորադաս դատարանում մասնակցել է քաղաքացիական գործ քննությանը։</w:t>
      </w:r>
    </w:p>
    <w:p w:rsidR="00D27CD8" w:rsidRPr="001F3783" w:rsidRDefault="00D27CD8" w:rsidP="00D27CD8">
      <w:pPr>
        <w:spacing w:after="0"/>
        <w:ind w:firstLine="709"/>
        <w:jc w:val="both"/>
        <w:rPr>
          <w:rFonts w:ascii="GHEA Grapalat" w:hAnsi="GHEA Grapalat"/>
          <w:sz w:val="24"/>
          <w:szCs w:val="24"/>
          <w:lang w:val="hy-AM"/>
        </w:rPr>
      </w:pPr>
      <w:r w:rsidRPr="001F3783">
        <w:rPr>
          <w:rFonts w:ascii="GHEA Grapalat" w:hAnsi="GHEA Grapalat"/>
          <w:sz w:val="24"/>
          <w:szCs w:val="24"/>
          <w:lang w:val="hy-AM"/>
        </w:rPr>
        <w:tab/>
        <w:t>ՀՀ վերաքննիչ քաղաքացիական դատարանի դատավոր Լ-ն 07.12.2021 թվականին կայացնում է որոշում, որով մերժվում է բացարկի հայտնումը։ ՀՀ վերաքննիչ քաղաքացիական դատարանի դատավորն իր որոշմամբ նշում է, որ ինքը չի կատարել որևիցե էական դատավարական գործողություն քաղաքացիական գործը քննելու շրջանակում, այլ միայն կայացրել է հայցադիմումը վարույթ ընդունելու մասին որոշում։ Նշված պայմաններում առկա չէ բացարկ հայտնելու հիմքը։</w:t>
      </w:r>
    </w:p>
    <w:p w:rsidR="00D27CD8" w:rsidRPr="001F3783" w:rsidRDefault="00D27CD8" w:rsidP="00D27CD8">
      <w:pPr>
        <w:spacing w:after="0"/>
        <w:ind w:firstLine="709"/>
        <w:jc w:val="both"/>
        <w:rPr>
          <w:rFonts w:ascii="GHEA Grapalat" w:hAnsi="GHEA Grapalat"/>
          <w:sz w:val="24"/>
          <w:szCs w:val="24"/>
          <w:lang w:val="hy-AM"/>
        </w:rPr>
      </w:pPr>
      <w:r w:rsidRPr="001F3783">
        <w:rPr>
          <w:rFonts w:ascii="GHEA Grapalat" w:hAnsi="GHEA Grapalat"/>
          <w:sz w:val="24"/>
          <w:szCs w:val="24"/>
          <w:lang w:val="hy-AM"/>
        </w:rPr>
        <w:tab/>
        <w:t>ՀՀ վերաքննիչ քաղաքացիական դատարանի 13.12.2021 թվականի որոշմամբ վերաքննիչ բողոքը բավարարվում է. դատարանի վճիռը ամբողջությամբ բեկանվում է, իսկ գործն ուղարկվում է ստորադաս դատարան՝ նոր քննության։</w:t>
      </w:r>
      <w:r w:rsidRPr="001F3783">
        <w:rPr>
          <w:rFonts w:ascii="GHEA Grapalat" w:hAnsi="GHEA Grapalat"/>
          <w:sz w:val="24"/>
          <w:szCs w:val="24"/>
          <w:lang w:val="hy-AM"/>
        </w:rPr>
        <w:tab/>
      </w:r>
    </w:p>
    <w:p w:rsidR="00D27CD8" w:rsidRPr="001F3783" w:rsidRDefault="00D27CD8" w:rsidP="00D27CD8">
      <w:pPr>
        <w:spacing w:after="0"/>
        <w:ind w:firstLine="709"/>
        <w:jc w:val="both"/>
        <w:rPr>
          <w:rFonts w:ascii="GHEA Grapalat" w:hAnsi="GHEA Grapalat"/>
          <w:b/>
          <w:i/>
          <w:sz w:val="24"/>
          <w:szCs w:val="24"/>
          <w:lang w:val="hy-AM"/>
        </w:rPr>
      </w:pPr>
      <w:r w:rsidRPr="001F3783">
        <w:rPr>
          <w:rFonts w:ascii="GHEA Grapalat" w:hAnsi="GHEA Grapalat"/>
          <w:sz w:val="24"/>
          <w:szCs w:val="24"/>
          <w:lang w:val="hy-AM"/>
        </w:rPr>
        <w:tab/>
      </w:r>
      <w:r w:rsidRPr="001F3783">
        <w:rPr>
          <w:rFonts w:ascii="GHEA Grapalat" w:hAnsi="GHEA Grapalat"/>
          <w:b/>
          <w:i/>
          <w:sz w:val="24"/>
          <w:szCs w:val="24"/>
          <w:lang w:val="hy-AM"/>
        </w:rPr>
        <w:t xml:space="preserve">Ներկայացված իրավիճակում վերլուծել դատարանների գործողությունները՝ իրավաչափության տեսանկյունից։  </w:t>
      </w:r>
    </w:p>
    <w:p w:rsidR="00D27CD8" w:rsidRDefault="00D27CD8" w:rsidP="000C40D4">
      <w:pPr>
        <w:spacing w:after="0"/>
        <w:ind w:firstLine="720"/>
        <w:jc w:val="center"/>
        <w:rPr>
          <w:rFonts w:ascii="GHEA Grapalat" w:hAnsi="GHEA Grapalat"/>
          <w:b/>
          <w:sz w:val="24"/>
          <w:szCs w:val="24"/>
          <w:lang w:val="hy-AM"/>
        </w:rPr>
      </w:pPr>
    </w:p>
    <w:p w:rsidR="00D27CD8" w:rsidRDefault="00D27CD8" w:rsidP="00D27CD8">
      <w:pPr>
        <w:spacing w:after="0"/>
        <w:ind w:firstLine="709"/>
        <w:jc w:val="both"/>
        <w:rPr>
          <w:rFonts w:ascii="GHEA Grapalat" w:hAnsi="GHEA Grapalat"/>
          <w:sz w:val="24"/>
          <w:szCs w:val="24"/>
          <w:lang w:val="hy-AM"/>
        </w:rPr>
      </w:pPr>
      <w:r w:rsidRPr="005C6929">
        <w:rPr>
          <w:rFonts w:ascii="GHEA Grapalat" w:hAnsi="GHEA Grapalat"/>
          <w:sz w:val="24"/>
          <w:szCs w:val="24"/>
          <w:lang w:val="hy-AM"/>
        </w:rPr>
        <w:tab/>
      </w:r>
    </w:p>
    <w:p w:rsidR="00D27CD8" w:rsidRPr="005C6929" w:rsidRDefault="00D27CD8" w:rsidP="00D27CD8">
      <w:pPr>
        <w:spacing w:after="0"/>
        <w:ind w:firstLine="709"/>
        <w:jc w:val="both"/>
        <w:rPr>
          <w:rFonts w:ascii="GHEA Grapalat" w:hAnsi="GHEA Grapalat"/>
          <w:sz w:val="24"/>
          <w:szCs w:val="24"/>
          <w:lang w:val="hy-AM"/>
        </w:rPr>
      </w:pPr>
      <w:r w:rsidRPr="00D27CD8">
        <w:rPr>
          <w:rFonts w:ascii="GHEA Grapalat" w:hAnsi="GHEA Grapalat"/>
          <w:b/>
          <w:sz w:val="24"/>
          <w:szCs w:val="24"/>
        </w:rPr>
        <w:t>3.</w:t>
      </w:r>
      <w:r>
        <w:rPr>
          <w:rFonts w:ascii="GHEA Grapalat" w:hAnsi="GHEA Grapalat"/>
          <w:sz w:val="24"/>
          <w:szCs w:val="24"/>
        </w:rPr>
        <w:t xml:space="preserve"> </w:t>
      </w:r>
      <w:r w:rsidRPr="005C6929">
        <w:rPr>
          <w:rFonts w:ascii="GHEA Grapalat" w:hAnsi="GHEA Grapalat"/>
          <w:sz w:val="24"/>
          <w:szCs w:val="24"/>
          <w:lang w:val="hy-AM"/>
        </w:rPr>
        <w:t>Դ-ն իրեն սեփականության իրավունքով պատկանող անշարժ գույքը պայմանագրի հիման վրա հանձնում է «Գ» ՍՊԸ-ին՝ կառուցապատման նպատակով։</w:t>
      </w:r>
    </w:p>
    <w:p w:rsidR="00D27CD8" w:rsidRPr="005C6929" w:rsidRDefault="00D27CD8" w:rsidP="00D27CD8">
      <w:pPr>
        <w:spacing w:after="0"/>
        <w:ind w:firstLine="709"/>
        <w:jc w:val="both"/>
        <w:rPr>
          <w:rFonts w:ascii="GHEA Grapalat" w:hAnsi="GHEA Grapalat"/>
          <w:sz w:val="24"/>
          <w:szCs w:val="24"/>
          <w:lang w:val="hy-AM"/>
        </w:rPr>
      </w:pPr>
      <w:r w:rsidRPr="005C6929">
        <w:rPr>
          <w:rFonts w:ascii="GHEA Grapalat" w:hAnsi="GHEA Grapalat"/>
          <w:sz w:val="24"/>
          <w:szCs w:val="24"/>
          <w:lang w:val="hy-AM"/>
        </w:rPr>
        <w:tab/>
        <w:t xml:space="preserve">«Գ» ՍՊԸ-ն սկսում է տարածքում կառուցել հասարակական նշանակության առևտրային օբյեկտ։ «Գ» ՍՊԸ-ի աշխատակից Ն-ի, ով նույնպես շինարարական հրապարակում իրականացնում էր շինարարական աշխատանքներ, անփութության հետևանքով շինարարական հրապարակում բռնկվում է հրդեհ։ </w:t>
      </w:r>
    </w:p>
    <w:p w:rsidR="00D27CD8" w:rsidRPr="005C6929" w:rsidRDefault="00D27CD8" w:rsidP="00D27CD8">
      <w:pPr>
        <w:spacing w:after="0"/>
        <w:ind w:firstLine="709"/>
        <w:jc w:val="both"/>
        <w:rPr>
          <w:rFonts w:ascii="GHEA Grapalat" w:hAnsi="GHEA Grapalat"/>
          <w:sz w:val="24"/>
          <w:szCs w:val="24"/>
          <w:lang w:val="hy-AM"/>
        </w:rPr>
      </w:pPr>
      <w:r w:rsidRPr="005C6929">
        <w:rPr>
          <w:rFonts w:ascii="GHEA Grapalat" w:hAnsi="GHEA Grapalat"/>
          <w:sz w:val="24"/>
          <w:szCs w:val="24"/>
          <w:lang w:val="hy-AM"/>
        </w:rPr>
        <w:t>Հրդեհի հետևանքով այրվում է հողամասի հարևանությամբ գտնվող Լ-ին պատկանող ավտոտնակը։  Հրդեհի հետևանքով այրվածքներ է ստանում նաև Լ-ն՝ հիսուն տոկոսի չափով կորցնելով աշխատունակությունը։</w:t>
      </w:r>
    </w:p>
    <w:p w:rsidR="00D27CD8" w:rsidRPr="005C6929" w:rsidRDefault="00D27CD8" w:rsidP="00D27CD8">
      <w:pPr>
        <w:spacing w:after="0"/>
        <w:ind w:firstLine="709"/>
        <w:jc w:val="both"/>
        <w:rPr>
          <w:rFonts w:ascii="GHEA Grapalat" w:hAnsi="GHEA Grapalat"/>
          <w:sz w:val="24"/>
          <w:szCs w:val="24"/>
          <w:lang w:val="hy-AM"/>
        </w:rPr>
      </w:pPr>
      <w:r w:rsidRPr="005C6929">
        <w:rPr>
          <w:rFonts w:ascii="GHEA Grapalat" w:hAnsi="GHEA Grapalat"/>
          <w:sz w:val="24"/>
          <w:szCs w:val="24"/>
          <w:lang w:val="hy-AM"/>
        </w:rPr>
        <w:lastRenderedPageBreak/>
        <w:t>Լ-ն վնասների փոխհատուցման պահանջով հայցադիմում է ներկայացնում դատարան ընդդեմ Դ-ի՝ որպես հողամասի սեփականատեր, «Գ» ՍՊԸ-ի՝ որպես կառուցապատում իրականացնող կազմակերպության և Ն-ի՝ որպես կառուցապատում իրականացնող ընկերության աշխատակցի։</w:t>
      </w:r>
    </w:p>
    <w:p w:rsidR="00D27CD8" w:rsidRPr="005C6929" w:rsidRDefault="00D27CD8" w:rsidP="00D27CD8">
      <w:pPr>
        <w:spacing w:after="0"/>
        <w:ind w:firstLine="709"/>
        <w:jc w:val="both"/>
        <w:rPr>
          <w:rFonts w:ascii="GHEA Grapalat" w:hAnsi="GHEA Grapalat"/>
          <w:color w:val="000000"/>
          <w:sz w:val="24"/>
          <w:szCs w:val="24"/>
          <w:shd w:val="clear" w:color="auto" w:fill="FFFFFF"/>
          <w:lang w:val="hy-AM"/>
        </w:rPr>
      </w:pPr>
      <w:r w:rsidRPr="005C6929">
        <w:rPr>
          <w:rFonts w:ascii="GHEA Grapalat" w:hAnsi="GHEA Grapalat"/>
          <w:sz w:val="24"/>
          <w:szCs w:val="24"/>
          <w:lang w:val="hy-AM"/>
        </w:rPr>
        <w:t xml:space="preserve">Լ-ն իր պահանջի հիմքում դնում է այն, որ Դ-ն հանդիսանում է անշարժ գույքի սեփականատերը, ով պատասխանատու է </w:t>
      </w:r>
      <w:r w:rsidRPr="005C6929">
        <w:rPr>
          <w:rFonts w:ascii="GHEA Grapalat" w:hAnsi="GHEA Grapalat"/>
          <w:color w:val="000000"/>
          <w:sz w:val="24"/>
          <w:szCs w:val="24"/>
          <w:shd w:val="clear" w:color="auto" w:fill="FFFFFF"/>
          <w:lang w:val="hy-AM"/>
        </w:rPr>
        <w:t xml:space="preserve">անշարժ գույքի օգտագործման, տիրապետման, տնօրինման, շահագործման կամ կառուցապատման ընթացքում առաջացած վնասի համար։ Ընդ որում, այդ վնասի համար Դ-ն կրում է համապարտ պատասխանատվություն կառուցապատում իրականացնող կազմակերպության հետ։ «Գ» ՍՊԸ-ի մասով Լ-ն նշում է, որ վերջինս անշարժ գույքի տարածքում իրականացրել է կառուցապատման աշխատանքներ, ուստի վերջինս նույնպես կրում է համապարտ պատասխանատվություն՝ առաջացած վնասի համար։ Լ-ն նշում է նաև, որ Ն-ն հանդիսանում է «Գ» ՍՊԸ-ի աշխատակիցը, որի գործողությունների կամ անգործության հետևանքով առաջացած վնասի համար պատասխանատու է ինչպես «Գ» ՍՊԸ-ն, այնպես էլ՝ Ն-ն։ </w:t>
      </w:r>
    </w:p>
    <w:p w:rsidR="00D27CD8" w:rsidRPr="005C6929" w:rsidRDefault="00D27CD8" w:rsidP="00D27CD8">
      <w:pPr>
        <w:spacing w:after="0"/>
        <w:ind w:firstLine="709"/>
        <w:jc w:val="both"/>
        <w:rPr>
          <w:rFonts w:ascii="GHEA Grapalat" w:hAnsi="GHEA Grapalat"/>
          <w:color w:val="000000"/>
          <w:sz w:val="24"/>
          <w:szCs w:val="24"/>
          <w:shd w:val="clear" w:color="auto" w:fill="FFFFFF"/>
          <w:lang w:val="hy-AM"/>
        </w:rPr>
      </w:pPr>
      <w:r w:rsidRPr="005C6929">
        <w:rPr>
          <w:rFonts w:ascii="GHEA Grapalat" w:hAnsi="GHEA Grapalat"/>
          <w:color w:val="000000"/>
          <w:sz w:val="24"/>
          <w:szCs w:val="24"/>
          <w:shd w:val="clear" w:color="auto" w:fill="FFFFFF"/>
          <w:lang w:val="hy-AM"/>
        </w:rPr>
        <w:t>Լ-ն վնասի փոխհատուցման չափի հիմքում դնում է այն, որ ավտոտնակը վերականգնվելու համար անհրաժեշտ է եղել 2.000.000 ՀՀ դրամ, որը ամբողջությամբ ստիպված է եղել կրել ինքը։ Բացի այդ, Լ-ն նշել է, որ ավտոտնակն օգտագործվել է որպես տեխսպասարկման կայան, որտեղ ինքը ծավալել է ձեռնարկատիրական գործունեություն։ Ավտոտնակի վերականգնման համար անհրաժեշտ է եղել երեք ամիս, որի ընթացքում ինքը զրկվել է 1.500.000 ՀՀ դրամ եկամտից։</w:t>
      </w:r>
    </w:p>
    <w:p w:rsidR="00D27CD8" w:rsidRPr="005C6929" w:rsidRDefault="00D27CD8" w:rsidP="00D27CD8">
      <w:pPr>
        <w:spacing w:after="0"/>
        <w:ind w:firstLine="709"/>
        <w:jc w:val="both"/>
        <w:rPr>
          <w:rFonts w:ascii="GHEA Grapalat" w:hAnsi="GHEA Grapalat"/>
          <w:color w:val="000000"/>
          <w:sz w:val="24"/>
          <w:szCs w:val="24"/>
          <w:shd w:val="clear" w:color="auto" w:fill="FFFFFF"/>
          <w:lang w:val="hy-AM"/>
        </w:rPr>
      </w:pPr>
      <w:r w:rsidRPr="005C6929">
        <w:rPr>
          <w:rFonts w:ascii="GHEA Grapalat" w:hAnsi="GHEA Grapalat"/>
          <w:color w:val="000000"/>
          <w:sz w:val="24"/>
          <w:szCs w:val="24"/>
          <w:shd w:val="clear" w:color="auto" w:fill="FFFFFF"/>
          <w:lang w:val="hy-AM"/>
        </w:rPr>
        <w:t>Լ-ն նշել է նաև, որ հիսուն տոկոսի չափով կորցրել է աշխատունակությունը, որի կորստյան հետևանքով պատճառված վնասը պետք է փոխհատուցեն համապատասխանողները։ Ավելին՝ Լ-ն ստիպված է եղել աշխատունակության կորստի հետևանքով փոխել իր մասնագիտությունը՝ սովորելով մեքենանենրի գազաբալոնների համակարգերի տեղադրում, որի համար ծախսել է 700.000 ՀՀ դրամ։ Լ-ն նշում է, որ ստացված այրվածքների պատճառով ինքը այլևս չի կարող զբաղվել մեքենաների տեխնիկական սպասարկմամբ՝ նշվածը հիմնավորելով բժշկական փորձաքննության արդյունքներով։ Լ-ն գտնում է, որ այդ գումարը նույնպես պետք է փոխհատուցեն համապատասխանողները։</w:t>
      </w:r>
    </w:p>
    <w:p w:rsidR="00D27CD8" w:rsidRPr="005C6929" w:rsidRDefault="00D27CD8" w:rsidP="00D27CD8">
      <w:pPr>
        <w:spacing w:after="0"/>
        <w:ind w:firstLine="709"/>
        <w:jc w:val="both"/>
        <w:rPr>
          <w:rFonts w:ascii="GHEA Grapalat" w:hAnsi="GHEA Grapalat"/>
          <w:color w:val="000000"/>
          <w:sz w:val="24"/>
          <w:szCs w:val="24"/>
          <w:shd w:val="clear" w:color="auto" w:fill="FFFFFF"/>
          <w:lang w:val="hy-AM"/>
        </w:rPr>
      </w:pPr>
      <w:r w:rsidRPr="005C6929">
        <w:rPr>
          <w:rFonts w:ascii="GHEA Grapalat" w:hAnsi="GHEA Grapalat"/>
          <w:color w:val="000000"/>
          <w:sz w:val="24"/>
          <w:szCs w:val="24"/>
          <w:shd w:val="clear" w:color="auto" w:fill="FFFFFF"/>
          <w:lang w:val="hy-AM"/>
        </w:rPr>
        <w:t xml:space="preserve">Ավտոտնակին պատճառված վնասի մասով Լ-ն դատարան է ներկայացնում փորձագիտական եզրակացություն, որը նշում է պարունակում վնասի չափի, վնասի առաջացման մեխանիզմների և պատճառների մասին՝ հիմնավորելով նաև ոչ իրավաչափ գործողության/անգործության առկայությունը։ Լ-ի աշխատունակության </w:t>
      </w:r>
      <w:r w:rsidRPr="005C6929">
        <w:rPr>
          <w:rFonts w:ascii="GHEA Grapalat" w:hAnsi="GHEA Grapalat"/>
          <w:color w:val="000000"/>
          <w:sz w:val="24"/>
          <w:szCs w:val="24"/>
          <w:shd w:val="clear" w:color="auto" w:fill="FFFFFF"/>
          <w:lang w:val="hy-AM"/>
        </w:rPr>
        <w:lastRenderedPageBreak/>
        <w:t xml:space="preserve">կորստի մասով դատարան են ներկայացվում բժշկական փասատթղթեր և եզրակացություններ, իսկ աշխատունակության կորստի հետևանքով պատճառված վնասի չափը գնահատելու և հիմնավորելու համար ներկայացվում են ՀՀ ԱՆ իրավաբանական անձանց պետական ռեգիստրից վկայականի քաղվածք՝ ըստ որի Լ-ն ծավալում է ձեռնարկատիրական գործունեություն (հաշվառված է որպես անհատ ձեռնարկատեր), ինչպես նաև Լ-ի բանկային հաշվի քաղվածքը՝ վերջին 12 ամիսների մասով՝ ըստ որի Լ-ն իր ձեռնարկատիրական գործունեությունից ստացել է 6.000.000 ՀՀ դրամի չափով եկամուտ։ </w:t>
      </w:r>
      <w:r w:rsidRPr="005C6929">
        <w:rPr>
          <w:rFonts w:ascii="GHEA Grapalat" w:hAnsi="GHEA Grapalat"/>
          <w:sz w:val="24"/>
          <w:szCs w:val="24"/>
          <w:lang w:val="hy-AM"/>
        </w:rPr>
        <w:t xml:space="preserve">Լ-ն հայցադիմումին կից ներկայացնում է նաև փորձագիտական եզրակացություն՝ երեք ամիսների կտրվածքով հնարավոր եկամտի չափի մասին, ինչպես նաև հաճախորդների հետ կնքված պայմանագրեր, որոնցով Լ-ն պետք է իրականացներ վերջիններիս մեքենաների տեխնիկական սպասարկումը՝ ստանալով ընդհանուր </w:t>
      </w:r>
      <w:r w:rsidRPr="005C6929">
        <w:rPr>
          <w:rFonts w:ascii="GHEA Grapalat" w:hAnsi="GHEA Grapalat"/>
          <w:color w:val="000000"/>
          <w:sz w:val="24"/>
          <w:szCs w:val="24"/>
          <w:shd w:val="clear" w:color="auto" w:fill="FFFFFF"/>
          <w:lang w:val="hy-AM"/>
        </w:rPr>
        <w:t>1.500.000 ՀՀ դրամ եկամուտ։ Լ-ն ներկայացնում է նաև ուսումնառության համար վճարված գումարների բանկային անդորրագրերը։</w:t>
      </w:r>
    </w:p>
    <w:p w:rsidR="00D27CD8" w:rsidRPr="005C6929" w:rsidRDefault="00D27CD8" w:rsidP="00D27CD8">
      <w:pPr>
        <w:spacing w:after="0"/>
        <w:ind w:firstLine="709"/>
        <w:jc w:val="both"/>
        <w:rPr>
          <w:rFonts w:ascii="GHEA Grapalat" w:hAnsi="GHEA Grapalat"/>
          <w:color w:val="000000"/>
          <w:sz w:val="24"/>
          <w:szCs w:val="24"/>
          <w:shd w:val="clear" w:color="auto" w:fill="FFFFFF"/>
          <w:lang w:val="hy-AM"/>
        </w:rPr>
      </w:pPr>
      <w:r w:rsidRPr="005C6929">
        <w:rPr>
          <w:rFonts w:ascii="GHEA Grapalat" w:hAnsi="GHEA Grapalat"/>
          <w:color w:val="000000"/>
          <w:sz w:val="24"/>
          <w:szCs w:val="24"/>
          <w:shd w:val="clear" w:color="auto" w:fill="FFFFFF"/>
          <w:lang w:val="hy-AM"/>
        </w:rPr>
        <w:t>Պատասխանող Դ-ն առարկում է ներկայացված հայցադիմումի դեմ՝ նշելով, որ չնայած նրան, որ ինքը հանդիսանում է անշարժ գույքի սեփականատեր, սակայն չի կարող պատասխանատվություն կրել դրա օգտագործմամբ կամ կառուցապատման հետևանքով առաջացած վնասի համար, քանի որ անշարժ գույքը հանձնվել է մեկ այլ սուբյեկտի՝ կառուցապատում իրականացնելու համար։</w:t>
      </w:r>
    </w:p>
    <w:p w:rsidR="00D27CD8" w:rsidRPr="005C6929" w:rsidRDefault="00D27CD8" w:rsidP="00D27CD8">
      <w:pPr>
        <w:spacing w:after="0"/>
        <w:ind w:firstLine="709"/>
        <w:jc w:val="both"/>
        <w:rPr>
          <w:rFonts w:ascii="GHEA Grapalat" w:hAnsi="GHEA Grapalat"/>
          <w:color w:val="000000"/>
          <w:sz w:val="24"/>
          <w:szCs w:val="24"/>
          <w:shd w:val="clear" w:color="auto" w:fill="FFFFFF"/>
          <w:lang w:val="hy-AM"/>
        </w:rPr>
      </w:pPr>
      <w:r w:rsidRPr="005C6929">
        <w:rPr>
          <w:rFonts w:ascii="GHEA Grapalat" w:hAnsi="GHEA Grapalat"/>
          <w:color w:val="000000"/>
          <w:sz w:val="24"/>
          <w:szCs w:val="24"/>
          <w:shd w:val="clear" w:color="auto" w:fill="FFFFFF"/>
          <w:lang w:val="hy-AM"/>
        </w:rPr>
        <w:t>«Գ» ՍՊԸ-ն նույնպես առարկում է հայցադիմումի դեմ՝ նշելով, որ առաջացած վնասի համար ընկերությունը պատասխանտվություն չի կարող կրել, քանի որ բացակայում է ընկերության մեղքը։ «Գ» ՍՊԸ-ն ներկայացնում է փորձագիտական եզրակացություն, որով նշվում է, որ ընկերությունը թույլ չի տվել որևէ նորմատիվների կամ նորմատիվ իրավական ակտերի դիտավորյալ խախտում։ «Գ» ՍՊԸ-ն նշում է նաև, որ ինքը չի կարող պատասխանատվություն կրել Դ-ի գործողություններով առաջացած վնասի համար, քանի որ Դ-ն չի հանդիսանում ընկերության աշխատակիցը, այլ իրականացրել է ծառայությունների մատուցում՝ համապատասխան պայմանագրի հիման վրա։ «Գ» ՍՊԸ-ն դատարան է ներկայացնում իր և Դ-ի միջև կնքված ծառայությունների մատուցման պայմանագիրը, որով ապացուցում է, որ Դ-ն չի աշխատում ընկերությունում աշխատանքային պայմանագրի կամ հրամանի հիման վրա, ուստի Դ-ն չի կարող հանդիսանալ ընկերության աշխատակից։</w:t>
      </w:r>
    </w:p>
    <w:p w:rsidR="00D27CD8" w:rsidRPr="005C6929" w:rsidRDefault="00D27CD8" w:rsidP="00D27CD8">
      <w:pPr>
        <w:spacing w:after="0"/>
        <w:ind w:firstLine="709"/>
        <w:jc w:val="both"/>
        <w:rPr>
          <w:rFonts w:ascii="GHEA Grapalat" w:hAnsi="GHEA Grapalat"/>
          <w:color w:val="000000"/>
          <w:sz w:val="24"/>
          <w:szCs w:val="24"/>
          <w:shd w:val="clear" w:color="auto" w:fill="FFFFFF"/>
          <w:lang w:val="hy-AM"/>
        </w:rPr>
      </w:pPr>
      <w:r w:rsidRPr="005C6929">
        <w:rPr>
          <w:rFonts w:ascii="GHEA Grapalat" w:hAnsi="GHEA Grapalat"/>
          <w:color w:val="000000"/>
          <w:sz w:val="24"/>
          <w:szCs w:val="24"/>
          <w:shd w:val="clear" w:color="auto" w:fill="FFFFFF"/>
          <w:lang w:val="hy-AM"/>
        </w:rPr>
        <w:t>Պատասխանող Դ-ն հայցադիմումի պատասխան կամ առարկություն չի ներկայացնում։</w:t>
      </w:r>
    </w:p>
    <w:p w:rsidR="00D27CD8" w:rsidRPr="005C6929" w:rsidRDefault="00D27CD8" w:rsidP="00D27CD8">
      <w:pPr>
        <w:spacing w:after="0"/>
        <w:ind w:firstLine="709"/>
        <w:jc w:val="both"/>
        <w:rPr>
          <w:rFonts w:ascii="GHEA Grapalat" w:hAnsi="GHEA Grapalat"/>
          <w:b/>
          <w:i/>
          <w:color w:val="000000"/>
          <w:sz w:val="24"/>
          <w:szCs w:val="24"/>
          <w:shd w:val="clear" w:color="auto" w:fill="FFFFFF"/>
          <w:lang w:val="hy-AM"/>
        </w:rPr>
      </w:pPr>
      <w:r w:rsidRPr="005C6929">
        <w:rPr>
          <w:rFonts w:ascii="GHEA Grapalat" w:hAnsi="GHEA Grapalat"/>
          <w:b/>
          <w:i/>
          <w:color w:val="000000"/>
          <w:sz w:val="24"/>
          <w:szCs w:val="24"/>
          <w:shd w:val="clear" w:color="auto" w:fill="FFFFFF"/>
          <w:lang w:val="hy-AM"/>
        </w:rPr>
        <w:lastRenderedPageBreak/>
        <w:t xml:space="preserve">Նկարագրված փաստերից ելնելով՝ կազմել վճռի պատճառաբանական մասի նախագիծ՝ ներկայացնելով և վերլուծելով տվյալ իրավիճակում վնասների փոխհատուցման իրավահարաբերությունների նկատմամբ կիրառելի օրենսդրական ակտերը, հիմնավորելով և պատճառաբանելով, թե արդյոք նկարագրված իրավիճակում վնասը ենթակա է փոխհատուցման, եթե այո՝ ապա ում կողմից և ինչ ծավալով, իսկ եթե ոչ, ապա ինչու, ինչպես նաև կազմել վճռի եզրափակիչ մասի նախագիծ՝ նշելով բավարարման կամ մերժման ենթակա պահանջները՝ պահանջները բավարարման ենթակա լինելու դեպքում նշելով դրանց չափը։ </w:t>
      </w:r>
    </w:p>
    <w:p w:rsidR="00D27CD8" w:rsidRDefault="00D27CD8" w:rsidP="000C40D4">
      <w:pPr>
        <w:spacing w:after="0"/>
        <w:ind w:firstLine="720"/>
        <w:jc w:val="center"/>
        <w:rPr>
          <w:rFonts w:ascii="GHEA Grapalat" w:hAnsi="GHEA Grapalat"/>
          <w:b/>
          <w:sz w:val="24"/>
          <w:szCs w:val="24"/>
          <w:lang w:val="hy-AM"/>
        </w:rPr>
      </w:pPr>
    </w:p>
    <w:p w:rsidR="00D27CD8" w:rsidRDefault="00D27CD8" w:rsidP="000C40D4">
      <w:pPr>
        <w:spacing w:after="0"/>
        <w:ind w:firstLine="720"/>
        <w:jc w:val="center"/>
        <w:rPr>
          <w:rFonts w:ascii="GHEA Grapalat" w:hAnsi="GHEA Grapalat"/>
          <w:b/>
          <w:sz w:val="24"/>
          <w:szCs w:val="24"/>
          <w:lang w:val="hy-AM"/>
        </w:rPr>
      </w:pPr>
    </w:p>
    <w:p w:rsidR="00D55C41" w:rsidRDefault="00D55C41" w:rsidP="000C40D4">
      <w:pPr>
        <w:spacing w:after="0"/>
        <w:ind w:firstLine="720"/>
        <w:jc w:val="center"/>
        <w:rPr>
          <w:rFonts w:ascii="GHEA Grapalat" w:hAnsi="GHEA Grapalat"/>
          <w:b/>
          <w:sz w:val="24"/>
          <w:szCs w:val="24"/>
          <w:lang w:val="hy-AM"/>
        </w:rPr>
      </w:pPr>
    </w:p>
    <w:p w:rsidR="000C40D4" w:rsidRDefault="000C40D4" w:rsidP="000C40D4">
      <w:pPr>
        <w:spacing w:after="0"/>
        <w:ind w:firstLine="720"/>
        <w:jc w:val="center"/>
        <w:rPr>
          <w:rFonts w:ascii="GHEA Grapalat" w:hAnsi="GHEA Grapalat"/>
          <w:b/>
          <w:sz w:val="24"/>
          <w:szCs w:val="24"/>
        </w:rPr>
      </w:pPr>
      <w:r w:rsidRPr="000C40D4">
        <w:rPr>
          <w:rFonts w:ascii="GHEA Grapalat" w:hAnsi="GHEA Grapalat"/>
          <w:b/>
          <w:sz w:val="24"/>
          <w:szCs w:val="24"/>
          <w:lang w:val="hy-AM"/>
        </w:rPr>
        <w:t xml:space="preserve">Իրավական </w:t>
      </w:r>
      <w:r>
        <w:rPr>
          <w:rFonts w:ascii="GHEA Grapalat" w:hAnsi="GHEA Grapalat"/>
          <w:b/>
          <w:sz w:val="24"/>
          <w:szCs w:val="24"/>
          <w:lang w:val="hy-AM"/>
        </w:rPr>
        <w:t>հարց</w:t>
      </w:r>
      <w:r w:rsidR="00D27CD8">
        <w:rPr>
          <w:rFonts w:ascii="GHEA Grapalat" w:hAnsi="GHEA Grapalat"/>
          <w:b/>
          <w:sz w:val="24"/>
          <w:szCs w:val="24"/>
        </w:rPr>
        <w:t>եր</w:t>
      </w:r>
    </w:p>
    <w:p w:rsidR="00D27CD8" w:rsidRPr="00D27CD8" w:rsidRDefault="00D27CD8" w:rsidP="000C40D4">
      <w:pPr>
        <w:spacing w:after="0"/>
        <w:ind w:firstLine="720"/>
        <w:jc w:val="center"/>
        <w:rPr>
          <w:rFonts w:ascii="GHEA Grapalat" w:hAnsi="GHEA Grapalat"/>
          <w:b/>
          <w:sz w:val="24"/>
          <w:szCs w:val="24"/>
        </w:rPr>
      </w:pPr>
    </w:p>
    <w:p w:rsidR="00D55C41" w:rsidRPr="00743C4D" w:rsidRDefault="00D55C41" w:rsidP="00D55C41">
      <w:pPr>
        <w:spacing w:after="0"/>
        <w:ind w:firstLine="709"/>
        <w:jc w:val="both"/>
        <w:rPr>
          <w:rFonts w:ascii="GHEA Grapalat" w:hAnsi="GHEA Grapalat"/>
          <w:color w:val="000000"/>
          <w:sz w:val="24"/>
          <w:szCs w:val="24"/>
          <w:shd w:val="clear" w:color="auto" w:fill="FFFFFF"/>
          <w:lang w:val="hy-AM"/>
        </w:rPr>
      </w:pPr>
      <w:r w:rsidRPr="00743C4D">
        <w:rPr>
          <w:rFonts w:ascii="GHEA Grapalat" w:hAnsi="GHEA Grapalat"/>
          <w:sz w:val="24"/>
          <w:szCs w:val="24"/>
          <w:lang w:val="hy-AM"/>
        </w:rPr>
        <w:t xml:space="preserve">1. </w:t>
      </w:r>
      <w:r w:rsidRPr="00743C4D">
        <w:rPr>
          <w:rFonts w:ascii="GHEA Grapalat" w:hAnsi="GHEA Grapalat"/>
          <w:color w:val="000000"/>
          <w:sz w:val="24"/>
          <w:szCs w:val="24"/>
          <w:shd w:val="clear" w:color="auto" w:fill="FFFFFF"/>
          <w:lang w:val="hy-AM"/>
        </w:rPr>
        <w:t>Այն դեպքերում, երբ օրենքով կամ պայմանագրով նախատեսված է մինչև դատարան դիմելը կողմերի միջև առկա վեճի կարգավորման արտադատական կարգ, վեճը կարող է հանձնվել առաջին ատյանի դատարանի քննության այն արտադատական կարգով լուծելուն ուղղված օրենքով կամ պայմանագրով նախատեսված գործողությունները ձեռնարկելու օրվանից որքա՞ն ժամանակ հետո.</w:t>
      </w:r>
    </w:p>
    <w:p w:rsidR="00D55C41" w:rsidRPr="00743C4D" w:rsidRDefault="00D55C41" w:rsidP="00D55C41">
      <w:pPr>
        <w:spacing w:after="0"/>
        <w:ind w:firstLine="709"/>
        <w:jc w:val="both"/>
        <w:rPr>
          <w:rFonts w:ascii="GHEA Grapalat" w:hAnsi="GHEA Grapalat"/>
          <w:color w:val="000000"/>
          <w:sz w:val="24"/>
          <w:szCs w:val="24"/>
          <w:shd w:val="clear" w:color="auto" w:fill="FFFFFF"/>
          <w:lang w:val="hy-AM"/>
        </w:rPr>
      </w:pPr>
      <w:r w:rsidRPr="00E11BC2">
        <w:rPr>
          <w:rFonts w:ascii="Cambria Math" w:hAnsi="Cambria Math" w:cs="Cambria Math"/>
          <w:noProof/>
          <w:sz w:val="28"/>
          <w:lang w:val="hy-AM"/>
        </w:rPr>
        <w:t>▢</w:t>
      </w:r>
      <w:r w:rsidRPr="00E11BC2">
        <w:rPr>
          <w:rFonts w:ascii="GHEA Grapalat" w:hAnsi="GHEA Grapalat" w:cs="Tahoma"/>
          <w:noProof/>
          <w:sz w:val="28"/>
          <w:lang w:val="hy-AM"/>
        </w:rPr>
        <w:t xml:space="preserve"> </w:t>
      </w:r>
      <w:r w:rsidRPr="00743C4D">
        <w:rPr>
          <w:rFonts w:ascii="GHEA Grapalat" w:hAnsi="GHEA Grapalat"/>
          <w:color w:val="000000"/>
          <w:sz w:val="24"/>
          <w:szCs w:val="24"/>
          <w:shd w:val="clear" w:color="auto" w:fill="FFFFFF"/>
          <w:lang w:val="hy-AM"/>
        </w:rPr>
        <w:t>մեկ ամիս հետո, եթե այլ կարգ սահմանված չէ օրենքով կամ պայմանագրով,</w:t>
      </w:r>
    </w:p>
    <w:p w:rsidR="00D55C41" w:rsidRPr="00743C4D" w:rsidRDefault="00D55C41" w:rsidP="00D55C41">
      <w:pPr>
        <w:spacing w:after="0"/>
        <w:ind w:firstLine="709"/>
        <w:jc w:val="both"/>
        <w:rPr>
          <w:rFonts w:ascii="GHEA Grapalat" w:hAnsi="GHEA Grapalat"/>
          <w:sz w:val="24"/>
          <w:szCs w:val="24"/>
          <w:lang w:val="hy-AM"/>
        </w:rPr>
      </w:pPr>
      <w:r w:rsidRPr="00743C4D">
        <w:rPr>
          <w:rFonts w:ascii="GHEA Grapalat" w:hAnsi="GHEA Grapalat"/>
          <w:color w:val="000000"/>
          <w:sz w:val="24"/>
          <w:szCs w:val="24"/>
          <w:shd w:val="clear" w:color="auto" w:fill="FFFFFF"/>
          <w:lang w:val="hy-AM"/>
        </w:rPr>
        <w:tab/>
      </w:r>
      <w:r>
        <w:rPr>
          <w:rFonts w:ascii="Cambria Math" w:hAnsi="Cambria Math" w:cs="Cambria Math"/>
          <w:color w:val="000000"/>
          <w:sz w:val="24"/>
          <w:szCs w:val="24"/>
          <w:shd w:val="clear" w:color="auto" w:fill="FFFFFF"/>
          <w:lang w:val="hy-AM"/>
        </w:rPr>
        <w:t>▢</w:t>
      </w:r>
      <w:r w:rsidRPr="00743C4D">
        <w:rPr>
          <w:rFonts w:ascii="GHEA Grapalat" w:hAnsi="GHEA Grapalat"/>
          <w:color w:val="000000"/>
          <w:sz w:val="24"/>
          <w:szCs w:val="24"/>
          <w:shd w:val="clear" w:color="auto" w:fill="FFFFFF"/>
          <w:lang w:val="hy-AM"/>
        </w:rPr>
        <w:t xml:space="preserve"> երեսուն աշխատանքային օր հետո, եթե այլ կարգ կամ ժամկետ սահմանված չէ օրենքով կամ պայմանագրով</w:t>
      </w:r>
      <w:r w:rsidRPr="00743C4D">
        <w:rPr>
          <w:rFonts w:ascii="GHEA Grapalat" w:hAnsi="GHEA Grapalat"/>
          <w:sz w:val="24"/>
          <w:szCs w:val="24"/>
          <w:lang w:val="hy-AM"/>
        </w:rPr>
        <w:t>,</w:t>
      </w:r>
    </w:p>
    <w:p w:rsidR="00D55C41" w:rsidRPr="00743C4D" w:rsidRDefault="00D55C41" w:rsidP="00D55C41">
      <w:pPr>
        <w:spacing w:after="0"/>
        <w:ind w:firstLine="709"/>
        <w:jc w:val="both"/>
        <w:rPr>
          <w:rFonts w:ascii="GHEA Grapalat" w:hAnsi="GHEA Grapalat"/>
          <w:sz w:val="24"/>
          <w:szCs w:val="24"/>
          <w:lang w:val="hy-AM"/>
        </w:rPr>
      </w:pPr>
      <w:r w:rsidRPr="00743C4D">
        <w:rPr>
          <w:rFonts w:ascii="GHEA Grapalat" w:hAnsi="GHEA Grapalat"/>
          <w:sz w:val="24"/>
          <w:szCs w:val="24"/>
          <w:lang w:val="hy-AM"/>
        </w:rPr>
        <w:tab/>
      </w:r>
      <w:r>
        <w:rPr>
          <w:rFonts w:ascii="Cambria Math" w:hAnsi="Cambria Math" w:cs="Cambria Math"/>
          <w:sz w:val="24"/>
          <w:szCs w:val="24"/>
          <w:lang w:val="hy-AM"/>
        </w:rPr>
        <w:t>▢</w:t>
      </w:r>
      <w:r w:rsidRPr="00743C4D">
        <w:rPr>
          <w:rFonts w:ascii="GHEA Grapalat" w:hAnsi="GHEA Grapalat"/>
          <w:sz w:val="24"/>
          <w:szCs w:val="24"/>
          <w:lang w:val="hy-AM"/>
        </w:rPr>
        <w:t xml:space="preserve"> քսան օրացույցային օր հետո, եթե </w:t>
      </w:r>
      <w:r w:rsidRPr="00743C4D">
        <w:rPr>
          <w:rFonts w:ascii="GHEA Grapalat" w:hAnsi="GHEA Grapalat"/>
          <w:color w:val="000000"/>
          <w:sz w:val="24"/>
          <w:szCs w:val="24"/>
          <w:shd w:val="clear" w:color="auto" w:fill="FFFFFF"/>
          <w:lang w:val="hy-AM"/>
        </w:rPr>
        <w:t>այլ ժամկետ սահմանված չէ օրենքով կամ պայմանագրով</w:t>
      </w:r>
      <w:r w:rsidRPr="00743C4D">
        <w:rPr>
          <w:rFonts w:ascii="GHEA Grapalat" w:hAnsi="GHEA Grapalat"/>
          <w:sz w:val="24"/>
          <w:szCs w:val="24"/>
          <w:lang w:val="hy-AM"/>
        </w:rPr>
        <w:t>,</w:t>
      </w:r>
    </w:p>
    <w:p w:rsidR="00D55C41" w:rsidRPr="00743C4D" w:rsidRDefault="00D55C41" w:rsidP="00D55C41">
      <w:pPr>
        <w:spacing w:after="0"/>
        <w:ind w:firstLine="709"/>
        <w:jc w:val="both"/>
        <w:rPr>
          <w:rFonts w:ascii="GHEA Grapalat" w:hAnsi="GHEA Grapalat"/>
          <w:b/>
          <w:sz w:val="24"/>
          <w:szCs w:val="24"/>
          <w:lang w:val="hy-AM"/>
        </w:rPr>
      </w:pPr>
      <w:r w:rsidRPr="00743C4D">
        <w:rPr>
          <w:rFonts w:ascii="GHEA Grapalat" w:hAnsi="GHEA Grapalat"/>
          <w:sz w:val="24"/>
          <w:szCs w:val="24"/>
          <w:lang w:val="hy-AM"/>
        </w:rPr>
        <w:tab/>
      </w:r>
      <w:r>
        <w:rPr>
          <w:rFonts w:ascii="Cambria Math" w:hAnsi="Cambria Math" w:cs="Cambria Math"/>
          <w:b/>
          <w:sz w:val="24"/>
          <w:szCs w:val="24"/>
          <w:lang w:val="hy-AM"/>
        </w:rPr>
        <w:t>▢</w:t>
      </w:r>
      <w:r w:rsidRPr="00743C4D">
        <w:rPr>
          <w:rFonts w:ascii="GHEA Grapalat" w:hAnsi="GHEA Grapalat"/>
          <w:b/>
          <w:sz w:val="24"/>
          <w:szCs w:val="24"/>
          <w:lang w:val="hy-AM"/>
        </w:rPr>
        <w:t xml:space="preserve"> </w:t>
      </w:r>
      <w:r w:rsidRPr="00D55C41">
        <w:rPr>
          <w:rFonts w:ascii="GHEA Grapalat" w:hAnsi="GHEA Grapalat"/>
          <w:sz w:val="24"/>
          <w:szCs w:val="24"/>
          <w:lang w:val="hy-AM"/>
        </w:rPr>
        <w:t>բոլոր պատասխանները սխալ են։</w:t>
      </w:r>
    </w:p>
    <w:p w:rsidR="00D55C41" w:rsidRDefault="00D55C41" w:rsidP="00D55C41">
      <w:pPr>
        <w:spacing w:after="0"/>
        <w:ind w:firstLine="709"/>
        <w:jc w:val="both"/>
        <w:rPr>
          <w:rFonts w:ascii="Sylfaen" w:hAnsi="Sylfaen"/>
          <w:b/>
          <w:sz w:val="24"/>
          <w:szCs w:val="24"/>
          <w:lang w:val="hy-AM"/>
        </w:rPr>
      </w:pPr>
    </w:p>
    <w:p w:rsidR="00D55C41" w:rsidRPr="00743C4D" w:rsidRDefault="00D55C41" w:rsidP="00D55C41">
      <w:pPr>
        <w:spacing w:after="0"/>
        <w:ind w:firstLine="709"/>
        <w:jc w:val="both"/>
        <w:rPr>
          <w:rFonts w:ascii="GHEA Grapalat" w:hAnsi="GHEA Grapalat"/>
          <w:sz w:val="24"/>
          <w:szCs w:val="24"/>
          <w:lang w:val="hy-AM"/>
        </w:rPr>
      </w:pPr>
      <w:r w:rsidRPr="00743C4D">
        <w:rPr>
          <w:rFonts w:ascii="GHEA Grapalat" w:hAnsi="GHEA Grapalat"/>
          <w:b/>
          <w:sz w:val="24"/>
          <w:szCs w:val="24"/>
          <w:lang w:val="hy-AM"/>
        </w:rPr>
        <w:tab/>
      </w:r>
      <w:r w:rsidRPr="00743C4D">
        <w:rPr>
          <w:rFonts w:ascii="GHEA Grapalat" w:hAnsi="GHEA Grapalat"/>
          <w:sz w:val="24"/>
          <w:szCs w:val="24"/>
          <w:lang w:val="hy-AM"/>
        </w:rPr>
        <w:t>2. Դատարանն օտարերկրյա իրավունք կիրառելու անհրաժեշտության դեպքում իրավունք ունի.</w:t>
      </w:r>
    </w:p>
    <w:p w:rsidR="00D55C41" w:rsidRPr="00D55C41" w:rsidRDefault="00D55C41" w:rsidP="00D55C41">
      <w:pPr>
        <w:spacing w:after="0"/>
        <w:ind w:firstLine="709"/>
        <w:jc w:val="both"/>
        <w:rPr>
          <w:rFonts w:ascii="GHEA Grapalat" w:hAnsi="GHEA Grapalat"/>
          <w:color w:val="000000"/>
          <w:sz w:val="24"/>
          <w:szCs w:val="24"/>
          <w:shd w:val="clear" w:color="auto" w:fill="FFFFFF"/>
          <w:lang w:val="hy-AM"/>
        </w:rPr>
      </w:pPr>
      <w:r w:rsidRPr="00743C4D">
        <w:rPr>
          <w:rFonts w:ascii="GHEA Grapalat" w:hAnsi="GHEA Grapalat"/>
          <w:sz w:val="24"/>
          <w:szCs w:val="24"/>
          <w:lang w:val="hy-AM"/>
        </w:rPr>
        <w:tab/>
      </w:r>
      <w:r>
        <w:rPr>
          <w:rFonts w:ascii="Cambria Math" w:hAnsi="Cambria Math" w:cs="Cambria Math"/>
          <w:b/>
          <w:sz w:val="24"/>
          <w:szCs w:val="24"/>
          <w:lang w:val="hy-AM"/>
        </w:rPr>
        <w:t>▢</w:t>
      </w:r>
      <w:r w:rsidRPr="00743C4D">
        <w:rPr>
          <w:rFonts w:ascii="GHEA Grapalat" w:hAnsi="GHEA Grapalat"/>
          <w:b/>
          <w:sz w:val="24"/>
          <w:szCs w:val="24"/>
          <w:lang w:val="hy-AM"/>
        </w:rPr>
        <w:t xml:space="preserve"> </w:t>
      </w:r>
      <w:r w:rsidRPr="00D55C41">
        <w:rPr>
          <w:rFonts w:ascii="GHEA Grapalat" w:hAnsi="GHEA Grapalat"/>
          <w:sz w:val="24"/>
          <w:szCs w:val="24"/>
          <w:lang w:val="hy-AM"/>
        </w:rPr>
        <w:t xml:space="preserve">կողմերից պահանջել </w:t>
      </w:r>
      <w:r w:rsidRPr="00D55C41">
        <w:rPr>
          <w:rFonts w:ascii="GHEA Grapalat" w:hAnsi="GHEA Grapalat"/>
          <w:color w:val="000000"/>
          <w:sz w:val="24"/>
          <w:szCs w:val="24"/>
          <w:shd w:val="clear" w:color="auto" w:fill="FFFFFF"/>
          <w:lang w:val="hy-AM"/>
        </w:rPr>
        <w:t>հիմնավորում՝ օտարերկրյա իրավունքի նորմերի գոյությունը և բովանդակությունը պարզելու նպատակով,</w:t>
      </w:r>
    </w:p>
    <w:p w:rsidR="00D55C41" w:rsidRPr="00743C4D" w:rsidRDefault="00D55C41" w:rsidP="00D55C41">
      <w:pPr>
        <w:spacing w:after="0"/>
        <w:ind w:firstLine="709"/>
        <w:jc w:val="both"/>
        <w:rPr>
          <w:rFonts w:ascii="GHEA Grapalat" w:hAnsi="GHEA Grapalat"/>
          <w:color w:val="000000"/>
          <w:sz w:val="24"/>
          <w:szCs w:val="24"/>
          <w:shd w:val="clear" w:color="auto" w:fill="FFFFFF"/>
          <w:lang w:val="hy-AM"/>
        </w:rPr>
      </w:pPr>
      <w:r w:rsidRPr="00743C4D">
        <w:rPr>
          <w:rFonts w:ascii="GHEA Grapalat" w:hAnsi="GHEA Grapalat"/>
          <w:color w:val="000000"/>
          <w:sz w:val="24"/>
          <w:szCs w:val="24"/>
          <w:shd w:val="clear" w:color="auto" w:fill="FFFFFF"/>
          <w:lang w:val="hy-AM"/>
        </w:rPr>
        <w:tab/>
      </w:r>
      <w:r>
        <w:rPr>
          <w:rFonts w:ascii="Cambria Math" w:hAnsi="Cambria Math" w:cs="Cambria Math"/>
          <w:color w:val="000000"/>
          <w:sz w:val="24"/>
          <w:szCs w:val="24"/>
          <w:shd w:val="clear" w:color="auto" w:fill="FFFFFF"/>
          <w:lang w:val="hy-AM"/>
        </w:rPr>
        <w:t>▢</w:t>
      </w:r>
      <w:r w:rsidRPr="00743C4D">
        <w:rPr>
          <w:rFonts w:ascii="GHEA Grapalat" w:hAnsi="GHEA Grapalat"/>
          <w:color w:val="000000"/>
          <w:sz w:val="24"/>
          <w:szCs w:val="24"/>
          <w:shd w:val="clear" w:color="auto" w:fill="FFFFFF"/>
          <w:lang w:val="hy-AM"/>
        </w:rPr>
        <w:t xml:space="preserve"> դատավարության մասնակիցներից պահանջել ապացույցներ՝ օտարերկրյա իրավունքի նորմերի գոյությունը պարզելու նպատակով,</w:t>
      </w:r>
    </w:p>
    <w:p w:rsidR="00D55C41" w:rsidRPr="00743C4D" w:rsidRDefault="00D55C41" w:rsidP="00D55C41">
      <w:pPr>
        <w:spacing w:after="0"/>
        <w:ind w:firstLine="709"/>
        <w:jc w:val="both"/>
        <w:rPr>
          <w:rFonts w:ascii="GHEA Grapalat" w:hAnsi="GHEA Grapalat"/>
          <w:color w:val="000000"/>
          <w:sz w:val="24"/>
          <w:szCs w:val="24"/>
          <w:shd w:val="clear" w:color="auto" w:fill="FFFFFF"/>
          <w:lang w:val="hy-AM"/>
        </w:rPr>
      </w:pPr>
      <w:r w:rsidRPr="00743C4D">
        <w:rPr>
          <w:rFonts w:ascii="GHEA Grapalat" w:hAnsi="GHEA Grapalat"/>
          <w:color w:val="000000"/>
          <w:sz w:val="24"/>
          <w:szCs w:val="24"/>
          <w:shd w:val="clear" w:color="auto" w:fill="FFFFFF"/>
          <w:lang w:val="hy-AM"/>
        </w:rPr>
        <w:tab/>
      </w:r>
      <w:r>
        <w:rPr>
          <w:rFonts w:ascii="Cambria Math" w:hAnsi="Cambria Math" w:cs="Cambria Math"/>
          <w:color w:val="000000"/>
          <w:sz w:val="24"/>
          <w:szCs w:val="24"/>
          <w:shd w:val="clear" w:color="auto" w:fill="FFFFFF"/>
          <w:lang w:val="hy-AM"/>
        </w:rPr>
        <w:t>▢</w:t>
      </w:r>
      <w:r w:rsidRPr="00743C4D">
        <w:rPr>
          <w:rFonts w:ascii="GHEA Grapalat" w:hAnsi="GHEA Grapalat"/>
          <w:color w:val="000000"/>
          <w:sz w:val="24"/>
          <w:szCs w:val="24"/>
          <w:shd w:val="clear" w:color="auto" w:fill="FFFFFF"/>
          <w:lang w:val="hy-AM"/>
        </w:rPr>
        <w:t xml:space="preserve"> ներգրավել թարգմանիչ՝ օտարերկրյա իրավունքի նորմերի գոյությունը և բովանդակությունը պարզելու նպատակով,</w:t>
      </w:r>
    </w:p>
    <w:p w:rsidR="00D55C41" w:rsidRPr="00743C4D" w:rsidRDefault="00D55C41" w:rsidP="00D55C41">
      <w:pPr>
        <w:spacing w:after="0"/>
        <w:ind w:firstLine="709"/>
        <w:jc w:val="both"/>
        <w:rPr>
          <w:rFonts w:ascii="GHEA Grapalat" w:hAnsi="GHEA Grapalat"/>
          <w:color w:val="000000"/>
          <w:sz w:val="24"/>
          <w:szCs w:val="24"/>
          <w:shd w:val="clear" w:color="auto" w:fill="FFFFFF"/>
          <w:lang w:val="hy-AM"/>
        </w:rPr>
      </w:pPr>
      <w:r w:rsidRPr="00743C4D">
        <w:rPr>
          <w:rFonts w:ascii="GHEA Grapalat" w:hAnsi="GHEA Grapalat"/>
          <w:color w:val="000000"/>
          <w:sz w:val="24"/>
          <w:szCs w:val="24"/>
          <w:shd w:val="clear" w:color="auto" w:fill="FFFFFF"/>
          <w:lang w:val="hy-AM"/>
        </w:rPr>
        <w:lastRenderedPageBreak/>
        <w:tab/>
      </w:r>
      <w:r>
        <w:rPr>
          <w:rFonts w:ascii="Cambria Math" w:hAnsi="Cambria Math" w:cs="Cambria Math"/>
          <w:color w:val="000000"/>
          <w:sz w:val="24"/>
          <w:szCs w:val="24"/>
          <w:shd w:val="clear" w:color="auto" w:fill="FFFFFF"/>
          <w:lang w:val="hy-AM"/>
        </w:rPr>
        <w:t>▢</w:t>
      </w:r>
      <w:r w:rsidRPr="00743C4D">
        <w:rPr>
          <w:rFonts w:ascii="GHEA Grapalat" w:hAnsi="GHEA Grapalat"/>
          <w:color w:val="000000"/>
          <w:sz w:val="24"/>
          <w:szCs w:val="24"/>
          <w:shd w:val="clear" w:color="auto" w:fill="FFFFFF"/>
          <w:lang w:val="hy-AM"/>
        </w:rPr>
        <w:t xml:space="preserve"> ներգրավել փորձագետ՝ օտարերկրյա իրավունքի նորմերի գոյությունը և բովանդակությունը պարզելու նպատակով։</w:t>
      </w:r>
    </w:p>
    <w:p w:rsidR="00D55C41" w:rsidRPr="00743C4D" w:rsidRDefault="00D55C41" w:rsidP="00D55C41">
      <w:pPr>
        <w:spacing w:after="0"/>
        <w:ind w:firstLine="709"/>
        <w:jc w:val="both"/>
        <w:rPr>
          <w:rFonts w:ascii="GHEA Grapalat" w:hAnsi="GHEA Grapalat"/>
          <w:color w:val="000000"/>
          <w:sz w:val="24"/>
          <w:szCs w:val="24"/>
          <w:shd w:val="clear" w:color="auto" w:fill="FFFFFF"/>
          <w:lang w:val="hy-AM"/>
        </w:rPr>
      </w:pPr>
    </w:p>
    <w:p w:rsidR="00D55C41" w:rsidRPr="00743C4D" w:rsidRDefault="00D55C41" w:rsidP="00D55C41">
      <w:pPr>
        <w:spacing w:after="0"/>
        <w:ind w:firstLine="709"/>
        <w:jc w:val="both"/>
        <w:rPr>
          <w:rFonts w:ascii="GHEA Grapalat" w:hAnsi="GHEA Grapalat"/>
          <w:color w:val="000000"/>
          <w:sz w:val="24"/>
          <w:szCs w:val="24"/>
          <w:shd w:val="clear" w:color="auto" w:fill="FFFFFF"/>
          <w:lang w:val="hy-AM"/>
        </w:rPr>
      </w:pPr>
      <w:r w:rsidRPr="00743C4D">
        <w:rPr>
          <w:rFonts w:ascii="GHEA Grapalat" w:hAnsi="GHEA Grapalat"/>
          <w:color w:val="000000"/>
          <w:sz w:val="24"/>
          <w:szCs w:val="24"/>
          <w:shd w:val="clear" w:color="auto" w:fill="FFFFFF"/>
          <w:lang w:val="hy-AM"/>
        </w:rPr>
        <w:tab/>
        <w:t>3. Ո՞ր պնդումն է սխալ.</w:t>
      </w:r>
    </w:p>
    <w:p w:rsidR="00D55C41" w:rsidRPr="00743C4D" w:rsidRDefault="00D55C41" w:rsidP="00D55C41">
      <w:pPr>
        <w:spacing w:after="0"/>
        <w:ind w:firstLine="709"/>
        <w:jc w:val="both"/>
        <w:rPr>
          <w:rFonts w:ascii="GHEA Grapalat" w:hAnsi="GHEA Grapalat"/>
          <w:color w:val="000000"/>
          <w:sz w:val="24"/>
          <w:szCs w:val="24"/>
          <w:shd w:val="clear" w:color="auto" w:fill="FFFFFF"/>
          <w:lang w:val="hy-AM"/>
        </w:rPr>
      </w:pPr>
      <w:r w:rsidRPr="00743C4D">
        <w:rPr>
          <w:rFonts w:ascii="GHEA Grapalat" w:hAnsi="GHEA Grapalat"/>
          <w:color w:val="000000"/>
          <w:sz w:val="24"/>
          <w:szCs w:val="24"/>
          <w:shd w:val="clear" w:color="auto" w:fill="FFFFFF"/>
          <w:lang w:val="hy-AM"/>
        </w:rPr>
        <w:tab/>
      </w:r>
      <w:r>
        <w:rPr>
          <w:rFonts w:ascii="Cambria Math" w:hAnsi="Cambria Math" w:cs="Cambria Math"/>
          <w:color w:val="000000"/>
          <w:sz w:val="24"/>
          <w:szCs w:val="24"/>
          <w:shd w:val="clear" w:color="auto" w:fill="FFFFFF"/>
          <w:lang w:val="hy-AM"/>
        </w:rPr>
        <w:t>▢</w:t>
      </w:r>
      <w:r w:rsidRPr="00743C4D">
        <w:rPr>
          <w:rFonts w:ascii="GHEA Grapalat" w:hAnsi="GHEA Grapalat"/>
          <w:color w:val="000000"/>
          <w:sz w:val="24"/>
          <w:szCs w:val="24"/>
          <w:shd w:val="clear" w:color="auto" w:fill="FFFFFF"/>
          <w:lang w:val="hy-AM"/>
        </w:rPr>
        <w:t xml:space="preserve"> եզրափակիչ դատական ակտեր են վերաքննիչ դատարանի՝ առաջին ատյանի դատարանի եզրափակիչ դատական ակտերի դեմ բերված բողոքի քննության արդյունքով կայացրած, ինչպես նաև վերաքննիչ բողոքի ընդունումը մերժելու, վերաքննիչ վարույթը կարճելու մասին որոշումները,</w:t>
      </w:r>
    </w:p>
    <w:p w:rsidR="00D55C41" w:rsidRPr="00743C4D" w:rsidRDefault="00D55C41" w:rsidP="00D55C41">
      <w:pPr>
        <w:spacing w:after="0"/>
        <w:ind w:firstLine="709"/>
        <w:jc w:val="both"/>
        <w:rPr>
          <w:rFonts w:ascii="GHEA Grapalat" w:hAnsi="GHEA Grapalat"/>
          <w:color w:val="000000"/>
          <w:sz w:val="24"/>
          <w:szCs w:val="24"/>
          <w:shd w:val="clear" w:color="auto" w:fill="FFFFFF"/>
          <w:lang w:val="hy-AM"/>
        </w:rPr>
      </w:pPr>
      <w:r w:rsidRPr="00743C4D">
        <w:rPr>
          <w:rFonts w:ascii="GHEA Grapalat" w:hAnsi="GHEA Grapalat"/>
          <w:color w:val="000000"/>
          <w:sz w:val="24"/>
          <w:szCs w:val="24"/>
          <w:shd w:val="clear" w:color="auto" w:fill="FFFFFF"/>
          <w:lang w:val="hy-AM"/>
        </w:rPr>
        <w:tab/>
      </w:r>
      <w:r>
        <w:rPr>
          <w:rFonts w:ascii="Cambria Math" w:hAnsi="Cambria Math" w:cs="Cambria Math"/>
          <w:color w:val="000000"/>
          <w:sz w:val="24"/>
          <w:szCs w:val="24"/>
          <w:shd w:val="clear" w:color="auto" w:fill="FFFFFF"/>
          <w:lang w:val="hy-AM"/>
        </w:rPr>
        <w:t>▢</w:t>
      </w:r>
      <w:r w:rsidRPr="00743C4D">
        <w:rPr>
          <w:rFonts w:ascii="GHEA Grapalat" w:hAnsi="GHEA Grapalat"/>
          <w:color w:val="000000"/>
          <w:sz w:val="24"/>
          <w:szCs w:val="24"/>
          <w:shd w:val="clear" w:color="auto" w:fill="FFFFFF"/>
          <w:lang w:val="hy-AM"/>
        </w:rPr>
        <w:t xml:space="preserve"> եզրափակիչ դատական ակտեր են առաջին ատյանի դատարանի կայացրած գործի վարույթը կարճելու, հայցը կամ դիմումն առանց քննության թողնելու, օտարերկրյա արբիտրաժի վճռի ճանաչման և հարկադիր կատարման, օտարերկրյա դատական ակտը ճանաչելու և կատարման թույլատրելու, դատական ակտի կատարումը հետաձգելու կամ տարաժամկետելու վերաբերյալ դիմումների քննության արդյունքով կայացվող որոշումները,</w:t>
      </w:r>
    </w:p>
    <w:p w:rsidR="00D55C41" w:rsidRPr="00D55C41" w:rsidRDefault="00D55C41" w:rsidP="00D55C41">
      <w:pPr>
        <w:spacing w:after="0"/>
        <w:ind w:firstLine="709"/>
        <w:jc w:val="both"/>
        <w:rPr>
          <w:rFonts w:ascii="GHEA Grapalat" w:hAnsi="GHEA Grapalat"/>
          <w:color w:val="000000"/>
          <w:sz w:val="24"/>
          <w:szCs w:val="24"/>
          <w:shd w:val="clear" w:color="auto" w:fill="FFFFFF"/>
          <w:lang w:val="hy-AM"/>
        </w:rPr>
      </w:pPr>
      <w:r w:rsidRPr="00743C4D">
        <w:rPr>
          <w:rFonts w:ascii="GHEA Grapalat" w:hAnsi="GHEA Grapalat"/>
          <w:color w:val="000000"/>
          <w:sz w:val="24"/>
          <w:szCs w:val="24"/>
          <w:shd w:val="clear" w:color="auto" w:fill="FFFFFF"/>
          <w:lang w:val="hy-AM"/>
        </w:rPr>
        <w:tab/>
      </w:r>
      <w:r>
        <w:rPr>
          <w:rFonts w:ascii="Cambria Math" w:hAnsi="Cambria Math" w:cs="Cambria Math"/>
          <w:b/>
          <w:color w:val="000000"/>
          <w:sz w:val="24"/>
          <w:szCs w:val="24"/>
          <w:shd w:val="clear" w:color="auto" w:fill="FFFFFF"/>
          <w:lang w:val="hy-AM"/>
        </w:rPr>
        <w:t>▢</w:t>
      </w:r>
      <w:r w:rsidRPr="00743C4D">
        <w:rPr>
          <w:rFonts w:ascii="GHEA Grapalat" w:hAnsi="GHEA Grapalat"/>
          <w:b/>
          <w:color w:val="000000"/>
          <w:sz w:val="24"/>
          <w:szCs w:val="24"/>
          <w:shd w:val="clear" w:color="auto" w:fill="FFFFFF"/>
          <w:lang w:val="hy-AM"/>
        </w:rPr>
        <w:t xml:space="preserve"> </w:t>
      </w:r>
      <w:r w:rsidRPr="00D55C41">
        <w:rPr>
          <w:rFonts w:ascii="GHEA Grapalat" w:hAnsi="GHEA Grapalat"/>
          <w:color w:val="000000"/>
          <w:sz w:val="24"/>
          <w:szCs w:val="24"/>
          <w:shd w:val="clear" w:color="auto" w:fill="FFFFFF"/>
          <w:lang w:val="hy-AM"/>
        </w:rPr>
        <w:t>եզրափակիչ դատական ակտեր են առաջին ատյանի դատարանի կայացրած վճիռը և վճարման կարգադրությունն արձակելու մասին որոշումը, դատական ակտի կատարման շրջադարձ կատարելու վերաբերյալ դիմումների քննության արդյունքով կայացվող որոշումները,</w:t>
      </w:r>
    </w:p>
    <w:p w:rsidR="00D55C41" w:rsidRPr="00743C4D" w:rsidRDefault="00D55C41" w:rsidP="00D55C41">
      <w:pPr>
        <w:spacing w:after="0"/>
        <w:ind w:firstLine="709"/>
        <w:jc w:val="both"/>
        <w:rPr>
          <w:rFonts w:ascii="GHEA Grapalat" w:hAnsi="GHEA Grapalat"/>
          <w:color w:val="000000"/>
          <w:sz w:val="24"/>
          <w:szCs w:val="24"/>
          <w:shd w:val="clear" w:color="auto" w:fill="FFFFFF"/>
          <w:lang w:val="hy-AM"/>
        </w:rPr>
      </w:pPr>
      <w:r w:rsidRPr="00743C4D">
        <w:rPr>
          <w:rFonts w:ascii="GHEA Grapalat" w:hAnsi="GHEA Grapalat"/>
          <w:color w:val="000000"/>
          <w:sz w:val="24"/>
          <w:szCs w:val="24"/>
          <w:shd w:val="clear" w:color="auto" w:fill="FFFFFF"/>
          <w:lang w:val="hy-AM"/>
        </w:rPr>
        <w:tab/>
      </w:r>
      <w:r>
        <w:rPr>
          <w:rFonts w:ascii="Cambria Math" w:hAnsi="Cambria Math" w:cs="Cambria Math"/>
          <w:color w:val="000000"/>
          <w:sz w:val="24"/>
          <w:szCs w:val="24"/>
          <w:shd w:val="clear" w:color="auto" w:fill="FFFFFF"/>
          <w:lang w:val="hy-AM"/>
        </w:rPr>
        <w:t>▢</w:t>
      </w:r>
      <w:r w:rsidRPr="00743C4D">
        <w:rPr>
          <w:rFonts w:ascii="GHEA Grapalat" w:hAnsi="GHEA Grapalat"/>
          <w:color w:val="000000"/>
          <w:sz w:val="24"/>
          <w:szCs w:val="24"/>
          <w:shd w:val="clear" w:color="auto" w:fill="FFFFFF"/>
          <w:lang w:val="hy-AM"/>
        </w:rPr>
        <w:t xml:space="preserve"> եզրափակիչ դատական ակտեր են ՀՀ վճռաբեկ դատարանի՝ վերաքննիչ դատարանի եզրափակիչ դատական ակտերի դեմ բերված բողոքի քննության արդյունքով կայացրած, ինչպես նաև վճռաբեկ բողոքն առանց քննության թողնելու, վճռաբեկ բողոքը վարույթ ընդունելը մերժելու, վճռաբեկ վարույթը կարճելու մասին որոշումները։</w:t>
      </w:r>
    </w:p>
    <w:p w:rsidR="00D55C41" w:rsidRPr="00743C4D" w:rsidRDefault="00D55C41" w:rsidP="00D55C41">
      <w:pPr>
        <w:spacing w:after="0"/>
        <w:ind w:firstLine="709"/>
        <w:jc w:val="both"/>
        <w:rPr>
          <w:rFonts w:ascii="GHEA Grapalat" w:hAnsi="GHEA Grapalat"/>
          <w:color w:val="000000"/>
          <w:sz w:val="24"/>
          <w:szCs w:val="24"/>
          <w:shd w:val="clear" w:color="auto" w:fill="FFFFFF"/>
          <w:lang w:val="hy-AM"/>
        </w:rPr>
      </w:pPr>
    </w:p>
    <w:p w:rsidR="00D55C41" w:rsidRPr="00743C4D" w:rsidRDefault="00D55C41" w:rsidP="00D55C41">
      <w:pPr>
        <w:spacing w:after="0"/>
        <w:ind w:firstLine="709"/>
        <w:jc w:val="both"/>
        <w:rPr>
          <w:rFonts w:ascii="GHEA Grapalat" w:hAnsi="GHEA Grapalat"/>
          <w:sz w:val="24"/>
          <w:szCs w:val="24"/>
          <w:lang w:val="hy-AM"/>
        </w:rPr>
      </w:pPr>
      <w:r w:rsidRPr="00743C4D">
        <w:rPr>
          <w:rFonts w:ascii="GHEA Grapalat" w:hAnsi="GHEA Grapalat"/>
          <w:b/>
          <w:sz w:val="24"/>
          <w:szCs w:val="24"/>
          <w:lang w:val="hy-AM"/>
        </w:rPr>
        <w:tab/>
      </w:r>
      <w:r w:rsidRPr="00743C4D">
        <w:rPr>
          <w:rFonts w:ascii="GHEA Grapalat" w:hAnsi="GHEA Grapalat"/>
          <w:sz w:val="24"/>
          <w:szCs w:val="24"/>
          <w:lang w:val="hy-AM"/>
        </w:rPr>
        <w:t>4. Դատական ակտը կարող է համարվել պատճառաբանված, եթե.</w:t>
      </w:r>
    </w:p>
    <w:p w:rsidR="00D55C41" w:rsidRPr="00743C4D" w:rsidRDefault="00D55C41" w:rsidP="00D55C41">
      <w:pPr>
        <w:spacing w:after="0"/>
        <w:ind w:firstLine="709"/>
        <w:jc w:val="both"/>
        <w:rPr>
          <w:rFonts w:ascii="GHEA Grapalat" w:hAnsi="GHEA Grapalat"/>
          <w:sz w:val="24"/>
          <w:szCs w:val="24"/>
          <w:lang w:val="hy-AM"/>
        </w:rPr>
      </w:pPr>
      <w:r w:rsidRPr="00743C4D">
        <w:rPr>
          <w:rFonts w:ascii="GHEA Grapalat" w:hAnsi="GHEA Grapalat"/>
          <w:sz w:val="24"/>
          <w:szCs w:val="24"/>
          <w:lang w:val="hy-AM"/>
        </w:rPr>
        <w:tab/>
      </w:r>
      <w:r>
        <w:rPr>
          <w:rFonts w:ascii="Cambria Math" w:hAnsi="Cambria Math" w:cs="Cambria Math"/>
          <w:sz w:val="24"/>
          <w:szCs w:val="24"/>
          <w:lang w:val="hy-AM"/>
        </w:rPr>
        <w:t>▢</w:t>
      </w:r>
      <w:r w:rsidRPr="00743C4D">
        <w:rPr>
          <w:rFonts w:ascii="GHEA Grapalat" w:hAnsi="GHEA Grapalat"/>
          <w:sz w:val="24"/>
          <w:szCs w:val="24"/>
          <w:lang w:val="hy-AM"/>
        </w:rPr>
        <w:t xml:space="preserve"> </w:t>
      </w:r>
      <w:r w:rsidRPr="00743C4D">
        <w:rPr>
          <w:rFonts w:ascii="Calibri" w:hAnsi="Calibri" w:cs="Calibri"/>
          <w:color w:val="000000"/>
          <w:sz w:val="14"/>
          <w:szCs w:val="14"/>
          <w:shd w:val="clear" w:color="auto" w:fill="FFFFFF"/>
          <w:lang w:val="hy-AM"/>
        </w:rPr>
        <w:t> </w:t>
      </w:r>
      <w:r w:rsidRPr="00743C4D">
        <w:rPr>
          <w:rFonts w:ascii="GHEA Grapalat" w:hAnsi="GHEA Grapalat"/>
          <w:color w:val="000000"/>
          <w:sz w:val="24"/>
          <w:szCs w:val="24"/>
          <w:shd w:val="clear" w:color="auto" w:fill="FFFFFF"/>
          <w:lang w:val="hy-AM"/>
        </w:rPr>
        <w:t>դրանում արտացոլված են ապացույցների գնահատման կամ իրավունքի կիրառման գործընթացի կապակցությամբ դատարանի դատողությունների ընթացքը,</w:t>
      </w:r>
    </w:p>
    <w:p w:rsidR="00D55C41" w:rsidRPr="00743C4D" w:rsidRDefault="00D55C41" w:rsidP="00D55C41">
      <w:pPr>
        <w:spacing w:after="0"/>
        <w:ind w:firstLine="709"/>
        <w:jc w:val="both"/>
        <w:rPr>
          <w:rFonts w:ascii="GHEA Grapalat" w:hAnsi="GHEA Grapalat"/>
          <w:color w:val="000000"/>
          <w:sz w:val="24"/>
          <w:szCs w:val="24"/>
          <w:shd w:val="clear" w:color="auto" w:fill="FFFFFF"/>
          <w:lang w:val="hy-AM"/>
        </w:rPr>
      </w:pPr>
      <w:r w:rsidRPr="00743C4D">
        <w:rPr>
          <w:rFonts w:ascii="GHEA Grapalat" w:hAnsi="GHEA Grapalat"/>
          <w:sz w:val="24"/>
          <w:szCs w:val="24"/>
          <w:lang w:val="hy-AM"/>
        </w:rPr>
        <w:tab/>
      </w:r>
      <w:r>
        <w:rPr>
          <w:rFonts w:ascii="Cambria Math" w:hAnsi="Cambria Math" w:cs="Cambria Math"/>
          <w:sz w:val="24"/>
          <w:szCs w:val="24"/>
          <w:lang w:val="hy-AM"/>
        </w:rPr>
        <w:t>▢</w:t>
      </w:r>
      <w:r w:rsidRPr="00743C4D">
        <w:rPr>
          <w:rFonts w:ascii="GHEA Grapalat" w:hAnsi="GHEA Grapalat"/>
          <w:sz w:val="24"/>
          <w:szCs w:val="24"/>
          <w:lang w:val="hy-AM"/>
        </w:rPr>
        <w:t xml:space="preserve"> </w:t>
      </w:r>
      <w:r w:rsidRPr="00743C4D">
        <w:rPr>
          <w:rFonts w:ascii="GHEA Grapalat" w:hAnsi="GHEA Grapalat"/>
          <w:color w:val="000000"/>
          <w:sz w:val="24"/>
          <w:szCs w:val="24"/>
          <w:shd w:val="clear" w:color="auto" w:fill="FFFFFF"/>
          <w:lang w:val="hy-AM"/>
        </w:rPr>
        <w:t>դրանում արտացոլված են այն կայացնելու համար անհրաժեշտ և բավարար փաստական և իրավական հիմքերը,</w:t>
      </w:r>
    </w:p>
    <w:p w:rsidR="00D55C41" w:rsidRPr="00743C4D" w:rsidRDefault="00D55C41" w:rsidP="00D55C41">
      <w:pPr>
        <w:spacing w:after="0"/>
        <w:ind w:firstLine="709"/>
        <w:jc w:val="both"/>
        <w:rPr>
          <w:rFonts w:ascii="GHEA Grapalat" w:hAnsi="GHEA Grapalat"/>
          <w:color w:val="000000"/>
          <w:sz w:val="24"/>
          <w:szCs w:val="24"/>
          <w:shd w:val="clear" w:color="auto" w:fill="FFFFFF"/>
          <w:lang w:val="hy-AM"/>
        </w:rPr>
      </w:pPr>
      <w:r w:rsidRPr="00743C4D">
        <w:rPr>
          <w:rFonts w:ascii="GHEA Grapalat" w:hAnsi="GHEA Grapalat"/>
          <w:color w:val="000000"/>
          <w:sz w:val="24"/>
          <w:szCs w:val="24"/>
          <w:shd w:val="clear" w:color="auto" w:fill="FFFFFF"/>
          <w:lang w:val="hy-AM"/>
        </w:rPr>
        <w:tab/>
      </w:r>
      <w:r>
        <w:rPr>
          <w:rFonts w:ascii="Cambria Math" w:hAnsi="Cambria Math" w:cs="Cambria Math"/>
          <w:color w:val="000000"/>
          <w:sz w:val="24"/>
          <w:szCs w:val="24"/>
          <w:shd w:val="clear" w:color="auto" w:fill="FFFFFF"/>
          <w:lang w:val="hy-AM"/>
        </w:rPr>
        <w:t>▢</w:t>
      </w:r>
      <w:r w:rsidRPr="00743C4D">
        <w:rPr>
          <w:rFonts w:ascii="GHEA Grapalat" w:hAnsi="GHEA Grapalat"/>
          <w:color w:val="000000"/>
          <w:sz w:val="24"/>
          <w:szCs w:val="24"/>
          <w:shd w:val="clear" w:color="auto" w:fill="FFFFFF"/>
          <w:lang w:val="hy-AM"/>
        </w:rPr>
        <w:t xml:space="preserve"> այն կայացվել է Սահմանադրության, սահմանադրական օրենքների, Հայաստանի Հանրապետության վավերացրած միջազգային պայմանագրերի, այլ օրենքների և ենթաօրենսդրական նորմատիվ իրավական ակտերի պահանջների պահպանմամբ, որոնց նորմերը կիրառելի են տվյալ գործը քննելիս և լուծելիս,</w:t>
      </w:r>
    </w:p>
    <w:p w:rsidR="00D55C41" w:rsidRPr="00743C4D" w:rsidRDefault="00D55C41" w:rsidP="00D55C41">
      <w:pPr>
        <w:spacing w:after="0"/>
        <w:ind w:firstLine="709"/>
        <w:jc w:val="both"/>
        <w:rPr>
          <w:rFonts w:ascii="GHEA Grapalat" w:hAnsi="GHEA Grapalat"/>
          <w:b/>
          <w:color w:val="000000"/>
          <w:sz w:val="24"/>
          <w:szCs w:val="24"/>
          <w:shd w:val="clear" w:color="auto" w:fill="FFFFFF"/>
          <w:lang w:val="hy-AM"/>
        </w:rPr>
      </w:pPr>
      <w:r w:rsidRPr="00743C4D">
        <w:rPr>
          <w:rFonts w:ascii="GHEA Grapalat" w:hAnsi="GHEA Grapalat"/>
          <w:color w:val="000000"/>
          <w:sz w:val="24"/>
          <w:szCs w:val="24"/>
          <w:shd w:val="clear" w:color="auto" w:fill="FFFFFF"/>
          <w:lang w:val="hy-AM"/>
        </w:rPr>
        <w:tab/>
      </w:r>
      <w:r>
        <w:rPr>
          <w:rFonts w:ascii="Cambria Math" w:hAnsi="Cambria Math" w:cs="Cambria Math"/>
          <w:b/>
          <w:color w:val="000000"/>
          <w:sz w:val="24"/>
          <w:szCs w:val="24"/>
          <w:shd w:val="clear" w:color="auto" w:fill="FFFFFF"/>
          <w:lang w:val="hy-AM"/>
        </w:rPr>
        <w:t>▢</w:t>
      </w:r>
      <w:r w:rsidRPr="00743C4D">
        <w:rPr>
          <w:rFonts w:ascii="GHEA Grapalat" w:hAnsi="GHEA Grapalat"/>
          <w:b/>
          <w:color w:val="000000"/>
          <w:sz w:val="24"/>
          <w:szCs w:val="24"/>
          <w:shd w:val="clear" w:color="auto" w:fill="FFFFFF"/>
          <w:lang w:val="hy-AM"/>
        </w:rPr>
        <w:t xml:space="preserve"> </w:t>
      </w:r>
      <w:r w:rsidRPr="00D55C41">
        <w:rPr>
          <w:rFonts w:ascii="GHEA Grapalat" w:hAnsi="GHEA Grapalat"/>
          <w:color w:val="000000"/>
          <w:sz w:val="24"/>
          <w:szCs w:val="24"/>
          <w:shd w:val="clear" w:color="auto" w:fill="FFFFFF"/>
          <w:lang w:val="hy-AM"/>
        </w:rPr>
        <w:t>Բոլոր պատասխանները սխալ են։</w:t>
      </w:r>
    </w:p>
    <w:p w:rsidR="00D55C41" w:rsidRPr="00743C4D" w:rsidRDefault="00D55C41" w:rsidP="00D55C41">
      <w:pPr>
        <w:spacing w:after="0"/>
        <w:ind w:firstLine="709"/>
        <w:jc w:val="both"/>
        <w:rPr>
          <w:rFonts w:ascii="GHEA Grapalat" w:hAnsi="GHEA Grapalat"/>
          <w:b/>
          <w:color w:val="000000"/>
          <w:sz w:val="24"/>
          <w:szCs w:val="24"/>
          <w:shd w:val="clear" w:color="auto" w:fill="FFFFFF"/>
          <w:lang w:val="hy-AM"/>
        </w:rPr>
      </w:pPr>
    </w:p>
    <w:p w:rsidR="00D55C41" w:rsidRPr="00743C4D" w:rsidRDefault="00D55C41" w:rsidP="00D55C41">
      <w:pPr>
        <w:spacing w:after="0"/>
        <w:ind w:firstLine="709"/>
        <w:jc w:val="both"/>
        <w:rPr>
          <w:rFonts w:ascii="GHEA Grapalat" w:hAnsi="GHEA Grapalat"/>
          <w:color w:val="000000"/>
          <w:sz w:val="24"/>
          <w:szCs w:val="24"/>
          <w:shd w:val="clear" w:color="auto" w:fill="FFFFFF"/>
          <w:lang w:val="hy-AM"/>
        </w:rPr>
      </w:pPr>
      <w:r w:rsidRPr="00743C4D">
        <w:rPr>
          <w:rFonts w:ascii="GHEA Grapalat" w:hAnsi="GHEA Grapalat"/>
          <w:b/>
          <w:color w:val="000000"/>
          <w:sz w:val="24"/>
          <w:szCs w:val="24"/>
          <w:shd w:val="clear" w:color="auto" w:fill="FFFFFF"/>
          <w:lang w:val="hy-AM"/>
        </w:rPr>
        <w:tab/>
      </w:r>
      <w:r w:rsidRPr="00743C4D">
        <w:rPr>
          <w:rFonts w:ascii="GHEA Grapalat" w:hAnsi="GHEA Grapalat"/>
          <w:color w:val="000000"/>
          <w:sz w:val="24"/>
          <w:szCs w:val="24"/>
          <w:shd w:val="clear" w:color="auto" w:fill="FFFFFF"/>
          <w:lang w:val="hy-AM"/>
        </w:rPr>
        <w:t>5. Ո՞ր պնդումն է ճիշտ.</w:t>
      </w:r>
    </w:p>
    <w:p w:rsidR="00D55C41" w:rsidRPr="00D55C41" w:rsidRDefault="00D55C41" w:rsidP="00D55C41">
      <w:pPr>
        <w:spacing w:after="0"/>
        <w:ind w:firstLine="709"/>
        <w:jc w:val="both"/>
        <w:rPr>
          <w:rFonts w:ascii="GHEA Grapalat" w:hAnsi="GHEA Grapalat"/>
          <w:color w:val="000000"/>
          <w:sz w:val="24"/>
          <w:szCs w:val="24"/>
          <w:shd w:val="clear" w:color="auto" w:fill="FFFFFF"/>
          <w:lang w:val="hy-AM"/>
        </w:rPr>
      </w:pPr>
      <w:r w:rsidRPr="00743C4D">
        <w:rPr>
          <w:rFonts w:ascii="GHEA Grapalat" w:hAnsi="GHEA Grapalat"/>
          <w:color w:val="000000"/>
          <w:sz w:val="24"/>
          <w:szCs w:val="24"/>
          <w:shd w:val="clear" w:color="auto" w:fill="FFFFFF"/>
          <w:lang w:val="hy-AM"/>
        </w:rPr>
        <w:tab/>
      </w:r>
      <w:r>
        <w:rPr>
          <w:rFonts w:ascii="Cambria Math" w:hAnsi="Cambria Math" w:cs="Cambria Math"/>
          <w:b/>
          <w:color w:val="000000"/>
          <w:sz w:val="24"/>
          <w:szCs w:val="24"/>
          <w:shd w:val="clear" w:color="auto" w:fill="FFFFFF"/>
          <w:lang w:val="hy-AM"/>
        </w:rPr>
        <w:t>▢</w:t>
      </w:r>
      <w:r w:rsidRPr="00743C4D">
        <w:rPr>
          <w:rFonts w:ascii="GHEA Grapalat" w:hAnsi="GHEA Grapalat"/>
          <w:b/>
          <w:color w:val="000000"/>
          <w:sz w:val="24"/>
          <w:szCs w:val="24"/>
          <w:shd w:val="clear" w:color="auto" w:fill="FFFFFF"/>
          <w:lang w:val="hy-AM"/>
        </w:rPr>
        <w:t xml:space="preserve"> </w:t>
      </w:r>
      <w:r w:rsidRPr="00D55C41">
        <w:rPr>
          <w:rFonts w:ascii="GHEA Grapalat" w:hAnsi="GHEA Grapalat"/>
          <w:color w:val="000000"/>
          <w:sz w:val="24"/>
          <w:szCs w:val="24"/>
          <w:shd w:val="clear" w:color="auto" w:fill="FFFFFF"/>
          <w:lang w:val="hy-AM"/>
        </w:rPr>
        <w:t>դատավարության մասնակիցների մասնավոր կյանքի, ներառյալ` առևտրային գաղտնիքի, անչափահասների կամ արդարադատության շահերի, ինչպես նաև պետական անվտանգության, հասարակական կարգի կամ բարոյականության պաշտպանության նպատակով դատարանը գործին մասնակցող անձի միջնորդությամբ կամ իր նախաձեռնությամբ գործը կամ դրա մի մասը կարող է քննել դռնփակ դատական նիստում,</w:t>
      </w:r>
    </w:p>
    <w:p w:rsidR="00D55C41" w:rsidRPr="00743C4D" w:rsidRDefault="00D55C41" w:rsidP="00D55C41">
      <w:pPr>
        <w:spacing w:after="0"/>
        <w:ind w:firstLine="709"/>
        <w:jc w:val="both"/>
        <w:rPr>
          <w:rFonts w:ascii="GHEA Grapalat" w:hAnsi="GHEA Grapalat"/>
          <w:color w:val="000000"/>
          <w:sz w:val="24"/>
          <w:szCs w:val="24"/>
          <w:shd w:val="clear" w:color="auto" w:fill="FFFFFF"/>
          <w:lang w:val="hy-AM"/>
        </w:rPr>
      </w:pPr>
      <w:r>
        <w:rPr>
          <w:rFonts w:ascii="Cambria Math" w:hAnsi="Cambria Math" w:cs="Cambria Math"/>
          <w:color w:val="000000"/>
          <w:sz w:val="24"/>
          <w:szCs w:val="24"/>
          <w:shd w:val="clear" w:color="auto" w:fill="FFFFFF"/>
          <w:lang w:val="hy-AM"/>
        </w:rPr>
        <w:t>▢</w:t>
      </w:r>
      <w:r w:rsidRPr="00743C4D">
        <w:rPr>
          <w:rFonts w:ascii="GHEA Grapalat" w:hAnsi="GHEA Grapalat"/>
          <w:color w:val="000000"/>
          <w:sz w:val="24"/>
          <w:szCs w:val="24"/>
          <w:shd w:val="clear" w:color="auto" w:fill="FFFFFF"/>
          <w:lang w:val="hy-AM"/>
        </w:rPr>
        <w:t xml:space="preserve"> դատավարության </w:t>
      </w:r>
      <w:bookmarkStart w:id="0" w:name="_GoBack"/>
      <w:bookmarkEnd w:id="0"/>
      <w:r w:rsidRPr="00743C4D">
        <w:rPr>
          <w:rFonts w:ascii="GHEA Grapalat" w:hAnsi="GHEA Grapalat"/>
          <w:color w:val="000000"/>
          <w:sz w:val="24"/>
          <w:szCs w:val="24"/>
          <w:shd w:val="clear" w:color="auto" w:fill="FFFFFF"/>
          <w:lang w:val="hy-AM"/>
        </w:rPr>
        <w:t>մասնակիցների մասնավոր կյանքի, ներառյալ՝ առևտրային գաղտնիքի, անչափահասների կամ արդարադատության շահերի, ինչպես նաև պետական անվտանգության, հասարակական կարգի կամ բարոյականության պաշտպանության նպատակով դատարանը գործին մասնակցող անձի միջնորդությամբ գործը կարող է քննել դռնփակ դատական նիստում,</w:t>
      </w:r>
    </w:p>
    <w:p w:rsidR="00D55C41" w:rsidRPr="00743C4D" w:rsidRDefault="00D55C41" w:rsidP="00D55C41">
      <w:pPr>
        <w:spacing w:after="0"/>
        <w:ind w:firstLine="709"/>
        <w:jc w:val="both"/>
        <w:rPr>
          <w:rFonts w:ascii="GHEA Grapalat" w:hAnsi="GHEA Grapalat"/>
          <w:color w:val="000000"/>
          <w:sz w:val="24"/>
          <w:szCs w:val="24"/>
          <w:shd w:val="clear" w:color="auto" w:fill="FFFFFF"/>
          <w:lang w:val="hy-AM"/>
        </w:rPr>
      </w:pPr>
      <w:r>
        <w:rPr>
          <w:rFonts w:ascii="Cambria Math" w:hAnsi="Cambria Math" w:cs="Cambria Math"/>
          <w:color w:val="000000"/>
          <w:sz w:val="24"/>
          <w:szCs w:val="24"/>
          <w:shd w:val="clear" w:color="auto" w:fill="FFFFFF"/>
          <w:lang w:val="hy-AM"/>
        </w:rPr>
        <w:t>▢</w:t>
      </w:r>
      <w:r w:rsidRPr="00743C4D">
        <w:rPr>
          <w:rFonts w:ascii="GHEA Grapalat" w:hAnsi="GHEA Grapalat"/>
          <w:color w:val="000000"/>
          <w:sz w:val="24"/>
          <w:szCs w:val="24"/>
          <w:shd w:val="clear" w:color="auto" w:fill="FFFFFF"/>
          <w:lang w:val="hy-AM"/>
        </w:rPr>
        <w:t xml:space="preserve"> դատավարության մասնակիցների մասնավոր կյանքի, ներառյալ՝ ֆինանսական գաղտնիքի, անչափահասների կամ արդարադատության շահերի, ինչպես նաև պետական անվտանգության կամ բարոյականության պաշտպանության նպատակով դատարանը գործին մասնակցող անձի միջնորդությամբ կամ իր նախաձեռնությամբ գործը կամ դրա մի մասը կարող է քննել դռնփակ դատական նիստում,</w:t>
      </w:r>
    </w:p>
    <w:p w:rsidR="00D55C41" w:rsidRPr="00743C4D" w:rsidRDefault="00D55C41" w:rsidP="00D55C41">
      <w:pPr>
        <w:spacing w:after="0"/>
        <w:ind w:firstLine="709"/>
        <w:jc w:val="both"/>
        <w:rPr>
          <w:rFonts w:ascii="GHEA Grapalat" w:hAnsi="GHEA Grapalat"/>
          <w:color w:val="000000"/>
          <w:sz w:val="24"/>
          <w:szCs w:val="24"/>
          <w:shd w:val="clear" w:color="auto" w:fill="FFFFFF"/>
          <w:lang w:val="hy-AM"/>
        </w:rPr>
      </w:pPr>
      <w:r>
        <w:rPr>
          <w:rFonts w:ascii="Cambria Math" w:hAnsi="Cambria Math" w:cs="Cambria Math"/>
          <w:color w:val="000000"/>
          <w:sz w:val="24"/>
          <w:szCs w:val="24"/>
          <w:shd w:val="clear" w:color="auto" w:fill="FFFFFF"/>
          <w:lang w:val="hy-AM"/>
        </w:rPr>
        <w:t>▢</w:t>
      </w:r>
      <w:r w:rsidRPr="00743C4D">
        <w:rPr>
          <w:rFonts w:ascii="GHEA Grapalat" w:hAnsi="GHEA Grapalat"/>
          <w:color w:val="000000"/>
          <w:sz w:val="24"/>
          <w:szCs w:val="24"/>
          <w:shd w:val="clear" w:color="auto" w:fill="FFFFFF"/>
          <w:lang w:val="hy-AM"/>
        </w:rPr>
        <w:t xml:space="preserve"> դատավարության մասնակիցների մասնավոր կյանքի, ներառյալ՝ առևտրային գաղտնիքի, անչափահասների կամ արդարադատության շահերի, ինչպես նաև սահմանադրական կարգի ապահովման նպատակով դատարանը գործին մասնակցող անձի միջնորդությամբ կամ իր նախաձեռնությամբ գործը կամ դրա մի մասը կարող է քննել դռնփակ դատական նիստում:</w:t>
      </w:r>
    </w:p>
    <w:p w:rsidR="000C40D4" w:rsidRPr="000C40D4" w:rsidRDefault="000C40D4" w:rsidP="00D55C41">
      <w:pPr>
        <w:spacing w:after="0"/>
        <w:ind w:firstLine="720"/>
        <w:jc w:val="both"/>
        <w:rPr>
          <w:rFonts w:ascii="GHEA Grapalat" w:hAnsi="GHEA Grapalat" w:cs="Times New Roman"/>
          <w:sz w:val="24"/>
          <w:szCs w:val="24"/>
          <w:lang w:val="hy-AM"/>
        </w:rPr>
      </w:pPr>
    </w:p>
    <w:sectPr w:rsidR="000C40D4" w:rsidRPr="000C40D4" w:rsidSect="00F36387">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ED45F7"/>
    <w:multiLevelType w:val="hybridMultilevel"/>
    <w:tmpl w:val="4DBC8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2"/>
  </w:compat>
  <w:rsids>
    <w:rsidRoot w:val="00AB4746"/>
    <w:rsid w:val="000C40D4"/>
    <w:rsid w:val="002878B1"/>
    <w:rsid w:val="00532B25"/>
    <w:rsid w:val="00615962"/>
    <w:rsid w:val="00616796"/>
    <w:rsid w:val="006760DE"/>
    <w:rsid w:val="007924A0"/>
    <w:rsid w:val="00812D7F"/>
    <w:rsid w:val="00824A1B"/>
    <w:rsid w:val="00890241"/>
    <w:rsid w:val="00AB4746"/>
    <w:rsid w:val="00D27CD8"/>
    <w:rsid w:val="00D55C41"/>
    <w:rsid w:val="00F22D92"/>
    <w:rsid w:val="00F36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8208D3-F9ED-403E-ACAE-BB17E491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9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7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3748</Words>
  <Characters>21367</Characters>
  <Application>Microsoft Office Word</Application>
  <DocSecurity>0</DocSecurity>
  <Lines>178</Lines>
  <Paragraphs>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SAykhanyan</dc:creator>
  <cp:keywords/>
  <dc:description/>
  <cp:lastModifiedBy>Armine Tumasyan</cp:lastModifiedBy>
  <cp:revision>14</cp:revision>
  <dcterms:created xsi:type="dcterms:W3CDTF">2023-03-07T11:41:00Z</dcterms:created>
  <dcterms:modified xsi:type="dcterms:W3CDTF">2023-06-15T09:26:00Z</dcterms:modified>
</cp:coreProperties>
</file>