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93" w:rsidRPr="00FD29CF" w:rsidRDefault="00A75093" w:rsidP="00632586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jc w:val="right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0" w:name="_Toc32239503"/>
      <w:r w:rsidRPr="00FD29CF"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  <w:t>Հավելված 2</w:t>
      </w:r>
      <w:bookmarkEnd w:id="0"/>
    </w:p>
    <w:p w:rsidR="00A75093" w:rsidRPr="00FD29CF" w:rsidRDefault="00A75093" w:rsidP="00A75093">
      <w:pPr>
        <w:rPr>
          <w:rFonts w:ascii="GHEA Grapalat" w:hAnsi="GHEA Grapalat"/>
          <w:lang w:val="hy-AM"/>
        </w:rPr>
      </w:pPr>
    </w:p>
    <w:p w:rsidR="00A75093" w:rsidRPr="00FD29CF" w:rsidRDefault="00A75093" w:rsidP="00A75093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ԱՌԱՋԱՐԿ / ԴԻՏՈՂՈՒԹՅՈՒՆ</w:t>
      </w:r>
    </w:p>
    <w:p w:rsidR="00A75093" w:rsidRPr="00FD29CF" w:rsidRDefault="00A75093" w:rsidP="00A75093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ԲՅՈՒՋԵՏԱՅԻՆ ՀԱՅՏԻ/</w:t>
      </w:r>
      <w:r w:rsidR="00B45A25" w:rsidRPr="00FD29CF">
        <w:rPr>
          <w:rFonts w:ascii="GHEA Grapalat" w:hAnsi="GHEA Grapalat"/>
          <w:b/>
          <w:color w:val="C00000"/>
          <w:lang w:val="hy-AM"/>
        </w:rPr>
        <w:t xml:space="preserve"> </w:t>
      </w:r>
      <w:r w:rsidRPr="00FD29CF">
        <w:rPr>
          <w:rFonts w:ascii="GHEA Grapalat" w:hAnsi="GHEA Grapalat"/>
          <w:b/>
          <w:color w:val="C00000"/>
          <w:lang w:val="hy-AM"/>
        </w:rPr>
        <w:t>ԾՐԱԳՐԵՐԻ ՎԵՐԱԲԵՐՅԱԼ</w:t>
      </w:r>
    </w:p>
    <w:p w:rsidR="009F3F87" w:rsidRPr="00FD29CF" w:rsidRDefault="009F3F87" w:rsidP="00A75093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835"/>
      </w:tblGrid>
      <w:tr w:rsidR="00B45A25" w:rsidRPr="00FD29CF" w:rsidTr="00D04E91">
        <w:tc>
          <w:tcPr>
            <w:tcW w:w="4513" w:type="dxa"/>
          </w:tcPr>
          <w:p w:rsidR="00B45A25" w:rsidRPr="00FD29CF" w:rsidRDefault="00680659" w:rsidP="00680659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 xml:space="preserve">Կազմակերպության </w:t>
            </w:r>
            <w:r w:rsidR="00B45A25" w:rsidRPr="00FD29CF">
              <w:rPr>
                <w:rFonts w:ascii="GHEA Grapalat" w:hAnsi="GHEA Grapalat"/>
              </w:rPr>
              <w:t>անվանում</w:t>
            </w:r>
            <w:r w:rsidR="009F3F87" w:rsidRPr="00FD29CF">
              <w:rPr>
                <w:rFonts w:ascii="GHEA Grapalat" w:hAnsi="GHEA Grapalat"/>
              </w:rPr>
              <w:t>ը՝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B45A25" w:rsidRPr="00FD29CF" w:rsidRDefault="00095885" w:rsidP="00450054">
            <w:pPr>
              <w:rPr>
                <w:rFonts w:ascii="GHEA Grapalat" w:hAnsi="GHEA Grapalat"/>
              </w:rPr>
            </w:pPr>
            <w:r w:rsidRPr="00095885">
              <w:rPr>
                <w:rFonts w:ascii="GHEA Grapalat" w:hAnsi="GHEA Grapalat"/>
              </w:rPr>
              <w:t>«</w:t>
            </w:r>
            <w:r w:rsidR="00450054">
              <w:rPr>
                <w:rFonts w:ascii="GHEA Grapalat" w:hAnsi="GHEA Grapalat"/>
              </w:rPr>
              <w:t>Տնտեսական ի</w:t>
            </w:r>
            <w:r w:rsidRPr="00095885">
              <w:rPr>
                <w:rFonts w:ascii="GHEA Grapalat" w:hAnsi="GHEA Grapalat"/>
              </w:rPr>
              <w:t xml:space="preserve">րավունքի </w:t>
            </w:r>
            <w:r w:rsidR="00450054">
              <w:rPr>
                <w:rFonts w:ascii="GHEA Grapalat" w:hAnsi="GHEA Grapalat"/>
              </w:rPr>
              <w:t>կենտրոն</w:t>
            </w:r>
            <w:r w:rsidRPr="00095885">
              <w:rPr>
                <w:rFonts w:ascii="GHEA Grapalat" w:hAnsi="GHEA Grapalat"/>
              </w:rPr>
              <w:t>» ՀԿ</w:t>
            </w:r>
            <w:r w:rsidRPr="00095885">
              <w:rPr>
                <w:rFonts w:ascii="GHEA Grapalat" w:hAnsi="GHEA Grapalat"/>
              </w:rPr>
              <w:tab/>
            </w:r>
            <w:r w:rsidRPr="00095885">
              <w:rPr>
                <w:rFonts w:ascii="GHEA Grapalat" w:hAnsi="GHEA Grapalat"/>
              </w:rPr>
              <w:tab/>
            </w:r>
            <w:r w:rsidRPr="00095885">
              <w:rPr>
                <w:rFonts w:ascii="GHEA Grapalat" w:hAnsi="GHEA Grapalat"/>
              </w:rPr>
              <w:tab/>
            </w:r>
            <w:r w:rsidRPr="00095885">
              <w:rPr>
                <w:rFonts w:ascii="GHEA Grapalat" w:hAnsi="GHEA Grapalat"/>
              </w:rPr>
              <w:tab/>
            </w:r>
            <w:r w:rsidRPr="00095885">
              <w:rPr>
                <w:rFonts w:ascii="GHEA Grapalat" w:hAnsi="GHEA Grapalat"/>
              </w:rPr>
              <w:tab/>
            </w:r>
          </w:p>
        </w:tc>
      </w:tr>
      <w:tr w:rsidR="009E6360" w:rsidRPr="00FD29CF" w:rsidTr="00D04E91">
        <w:tc>
          <w:tcPr>
            <w:tcW w:w="4513" w:type="dxa"/>
          </w:tcPr>
          <w:p w:rsidR="009E6360" w:rsidRPr="00FD29CF" w:rsidRDefault="009E6360" w:rsidP="009F3F87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Հասցե</w:t>
            </w:r>
            <w:r w:rsidR="009F3F87" w:rsidRPr="00FD29CF">
              <w:rPr>
                <w:rFonts w:ascii="GHEA Grapalat" w:hAnsi="GHEA Grapalat"/>
              </w:rPr>
              <w:t>ն՝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9E6360" w:rsidRPr="00FD29CF" w:rsidRDefault="00837F3C" w:rsidP="00837F3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ՀՀ, Երևան, 0004, Ա.Բաբաջանյան փողոց, 93շ, բն.11</w:t>
            </w:r>
            <w:r w:rsidR="00095885" w:rsidRPr="00095885">
              <w:rPr>
                <w:rFonts w:ascii="Calibri" w:hAnsi="Calibri" w:cs="Calibri"/>
              </w:rPr>
              <w:t>   </w:t>
            </w:r>
          </w:p>
        </w:tc>
      </w:tr>
      <w:tr w:rsidR="009E6360" w:rsidRPr="00FD29CF" w:rsidTr="00D04E91">
        <w:tc>
          <w:tcPr>
            <w:tcW w:w="4513" w:type="dxa"/>
          </w:tcPr>
          <w:p w:rsidR="009E6360" w:rsidRPr="00FD29CF" w:rsidRDefault="009E6360" w:rsidP="009F3F87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 xml:space="preserve">Էլեկտրոնային </w:t>
            </w:r>
            <w:r w:rsidR="009F3F87" w:rsidRPr="00FD29CF">
              <w:rPr>
                <w:rFonts w:ascii="GHEA Grapalat" w:hAnsi="GHEA Grapalat"/>
              </w:rPr>
              <w:t>փոստը՝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9E6360" w:rsidRPr="00FD29CF" w:rsidRDefault="00BD123F" w:rsidP="00450054">
            <w:pPr>
              <w:rPr>
                <w:rFonts w:ascii="GHEA Grapalat" w:hAnsi="GHEA Grapalat"/>
              </w:rPr>
            </w:pPr>
            <w:hyperlink r:id="rId8" w:history="1">
              <w:r w:rsidR="00837F3C" w:rsidRPr="004448DB">
                <w:rPr>
                  <w:rStyle w:val="Hyperlink"/>
                  <w:rFonts w:ascii="GHEA Grapalat" w:hAnsi="GHEA Grapalat"/>
                  <w:lang w:val="ru-RU"/>
                </w:rPr>
                <w:t>movarist@yahoo.com</w:t>
              </w:r>
            </w:hyperlink>
          </w:p>
        </w:tc>
      </w:tr>
      <w:tr w:rsidR="009E6360" w:rsidRPr="00FD29CF" w:rsidTr="00D04E91">
        <w:tc>
          <w:tcPr>
            <w:tcW w:w="4513" w:type="dxa"/>
          </w:tcPr>
          <w:p w:rsidR="009E6360" w:rsidRPr="00FD29CF" w:rsidRDefault="009E6360" w:rsidP="009F3F87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Հեռախոսահամար</w:t>
            </w:r>
            <w:r w:rsidR="009F3F87" w:rsidRPr="00FD29CF">
              <w:rPr>
                <w:rFonts w:ascii="GHEA Grapalat" w:hAnsi="GHEA Grapalat"/>
              </w:rPr>
              <w:t>ը՝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9E6360" w:rsidRPr="00FD29CF" w:rsidRDefault="00DE4A45" w:rsidP="0045005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+37495725360, +37410725360</w:t>
            </w:r>
          </w:p>
        </w:tc>
      </w:tr>
      <w:tr w:rsidR="00B45A25" w:rsidRPr="00FD29CF" w:rsidTr="009F3F87">
        <w:tc>
          <w:tcPr>
            <w:tcW w:w="4513" w:type="dxa"/>
          </w:tcPr>
          <w:p w:rsidR="009F3F87" w:rsidRPr="00FD29CF" w:rsidRDefault="009F3F87" w:rsidP="00D04E91">
            <w:pPr>
              <w:rPr>
                <w:rFonts w:ascii="GHEA Grapalat" w:hAnsi="GHEA Grapalat"/>
              </w:rPr>
            </w:pPr>
          </w:p>
          <w:p w:rsidR="00B45A25" w:rsidRPr="00FD29CF" w:rsidRDefault="00B45A25" w:rsidP="00D04E91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Պետական մարմնի անվանումը</w:t>
            </w:r>
            <w:r w:rsidR="009F3F87"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B45A25" w:rsidRDefault="00B45A25" w:rsidP="00D04E91">
            <w:pPr>
              <w:rPr>
                <w:rFonts w:ascii="GHEA Grapalat" w:hAnsi="GHEA Grapalat"/>
              </w:rPr>
            </w:pPr>
          </w:p>
          <w:p w:rsidR="00095885" w:rsidRPr="00FD29CF" w:rsidRDefault="00095885" w:rsidP="00D04E9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ԲԱՐՁՐԱԳՈՒՅՆ ԴԱՏԱԿԱՆ ԽՈՐՀՈՒՐԴ</w:t>
            </w:r>
          </w:p>
        </w:tc>
      </w:tr>
      <w:tr w:rsidR="00B45A25" w:rsidRPr="00FD29CF" w:rsidTr="009F3F87">
        <w:tc>
          <w:tcPr>
            <w:tcW w:w="4513" w:type="dxa"/>
          </w:tcPr>
          <w:p w:rsidR="00B45A25" w:rsidRPr="00FD29CF" w:rsidRDefault="00D04E91" w:rsidP="009E6360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Ներկայացման ամսա</w:t>
            </w:r>
            <w:r w:rsidR="009E6360" w:rsidRPr="00FD29CF">
              <w:rPr>
                <w:rFonts w:ascii="GHEA Grapalat" w:hAnsi="GHEA Grapalat"/>
              </w:rPr>
              <w:t>թ</w:t>
            </w:r>
            <w:r w:rsidRPr="00FD29CF">
              <w:rPr>
                <w:rFonts w:ascii="GHEA Grapalat" w:hAnsi="GHEA Grapalat"/>
              </w:rPr>
              <w:t>իվը</w:t>
            </w:r>
            <w:r w:rsidR="009F3F87"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B45A25" w:rsidRPr="00FD29CF" w:rsidRDefault="005479DA" w:rsidP="007045E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7045EF">
              <w:rPr>
                <w:rFonts w:ascii="GHEA Grapalat" w:hAnsi="GHEA Grapalat"/>
                <w:lang w:val="hy-AM"/>
              </w:rPr>
              <w:t>9</w:t>
            </w:r>
            <w:bookmarkStart w:id="1" w:name="_GoBack"/>
            <w:bookmarkEnd w:id="1"/>
            <w:r w:rsidR="00095885">
              <w:rPr>
                <w:rFonts w:ascii="GHEA Grapalat" w:hAnsi="GHEA Grapalat"/>
              </w:rPr>
              <w:t>.04.202</w:t>
            </w:r>
            <w:r w:rsidR="00025481">
              <w:rPr>
                <w:rFonts w:ascii="GHEA Grapalat" w:hAnsi="GHEA Grapalat"/>
              </w:rPr>
              <w:t>5</w:t>
            </w:r>
            <w:r w:rsidR="00095885">
              <w:rPr>
                <w:rFonts w:ascii="GHEA Grapalat" w:hAnsi="GHEA Grapalat"/>
              </w:rPr>
              <w:t>թ.</w:t>
            </w:r>
          </w:p>
        </w:tc>
      </w:tr>
    </w:tbl>
    <w:p w:rsidR="00A75093" w:rsidRPr="00FD29CF" w:rsidRDefault="00A75093" w:rsidP="00A75093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EB1E7A" w:rsidRPr="007045EF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EB1E7A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Շահառուների որ խմբի շահերն է ներկայացնում դիտողության/առաջարկի հեղինակ կազմակերպությունը</w:t>
            </w:r>
            <w:r w:rsidR="007F76A4"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9F3F87" w:rsidRPr="007045EF" w:rsidTr="00A365AA">
        <w:trPr>
          <w:trHeight w:val="696"/>
        </w:trPr>
        <w:tc>
          <w:tcPr>
            <w:tcW w:w="10336" w:type="dxa"/>
          </w:tcPr>
          <w:p w:rsidR="009F3F87" w:rsidRPr="0021391A" w:rsidRDefault="00A4390A" w:rsidP="00A4390A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  <w:r w:rsidRPr="00A4390A">
              <w:rPr>
                <w:rFonts w:ascii="GHEA Grapalat" w:hAnsi="GHEA Grapalat"/>
                <w:b/>
                <w:color w:val="C00000"/>
                <w:lang w:val="hy-AM"/>
              </w:rPr>
              <w:t xml:space="preserve">ՀՀ բոլոր ֆիզիկական ու իրավաբանական </w:t>
            </w:r>
            <w:r w:rsidR="0021391A" w:rsidRPr="0021391A">
              <w:rPr>
                <w:rFonts w:ascii="GHEA Grapalat" w:hAnsi="GHEA Grapalat"/>
                <w:b/>
                <w:color w:val="C00000"/>
                <w:lang w:val="hy-AM"/>
              </w:rPr>
              <w:t>անձանց</w:t>
            </w:r>
          </w:p>
        </w:tc>
      </w:tr>
      <w:tr w:rsidR="009F3F87" w:rsidRPr="007045EF" w:rsidTr="00A365AA">
        <w:tc>
          <w:tcPr>
            <w:tcW w:w="10336" w:type="dxa"/>
            <w:shd w:val="clear" w:color="auto" w:fill="D9D9D9" w:themeFill="background1" w:themeFillShade="D9"/>
          </w:tcPr>
          <w:p w:rsidR="009F3F87" w:rsidRPr="00FD29CF" w:rsidRDefault="00680659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Ներկայացվածը հանդիսանում է արդյոք այլ </w:t>
            </w:r>
            <w:r w:rsidR="009F3F87" w:rsidRPr="00FD29CF">
              <w:rPr>
                <w:rFonts w:ascii="GHEA Grapalat" w:hAnsi="GHEA Grapalat"/>
                <w:lang w:val="hy-AM"/>
              </w:rPr>
              <w:t xml:space="preserve">ՔՀԿ-ների կամ կազմակերպությունների </w:t>
            </w:r>
            <w:r w:rsidRPr="00FD29CF">
              <w:rPr>
                <w:rFonts w:ascii="GHEA Grapalat" w:hAnsi="GHEA Grapalat"/>
                <w:lang w:val="hy-AM"/>
              </w:rPr>
              <w:t xml:space="preserve">հետ </w:t>
            </w:r>
            <w:r w:rsidR="009F3F87" w:rsidRPr="00FD29CF">
              <w:rPr>
                <w:rFonts w:ascii="GHEA Grapalat" w:hAnsi="GHEA Grapalat"/>
                <w:lang w:val="hy-AM"/>
              </w:rPr>
              <w:t xml:space="preserve">համատեղ </w:t>
            </w:r>
            <w:r w:rsidRPr="00FD29CF">
              <w:rPr>
                <w:rFonts w:ascii="GHEA Grapalat" w:hAnsi="GHEA Grapalat"/>
                <w:lang w:val="hy-AM"/>
              </w:rPr>
              <w:t xml:space="preserve">մշակված </w:t>
            </w:r>
            <w:r w:rsidR="009F3F87" w:rsidRPr="00FD29CF">
              <w:rPr>
                <w:rFonts w:ascii="GHEA Grapalat" w:hAnsi="GHEA Grapalat"/>
                <w:lang w:val="hy-AM"/>
              </w:rPr>
              <w:t>դիտողություն</w:t>
            </w:r>
            <w:r w:rsidRPr="00FD29CF">
              <w:rPr>
                <w:rFonts w:ascii="GHEA Grapalat" w:hAnsi="GHEA Grapalat"/>
                <w:lang w:val="hy-AM"/>
              </w:rPr>
              <w:t>/առաջարկ: Եթե այո, ապա նշել այն կազմակերպությունները, որոնք մասնակցել են դրա մշակմանը:</w:t>
            </w:r>
          </w:p>
        </w:tc>
      </w:tr>
      <w:tr w:rsidR="009F3F87" w:rsidRPr="00450054" w:rsidTr="00680659">
        <w:trPr>
          <w:trHeight w:val="521"/>
        </w:trPr>
        <w:tc>
          <w:tcPr>
            <w:tcW w:w="10336" w:type="dxa"/>
          </w:tcPr>
          <w:p w:rsidR="009F3F87" w:rsidRPr="00A4390A" w:rsidRDefault="00A4390A" w:rsidP="00095885">
            <w:pPr>
              <w:rPr>
                <w:rFonts w:ascii="GHEA Grapalat" w:hAnsi="GHEA Grapalat"/>
                <w:b/>
                <w:color w:val="C00000"/>
                <w:lang w:val="en-US"/>
              </w:rPr>
            </w:pPr>
            <w:r>
              <w:rPr>
                <w:rFonts w:ascii="GHEA Grapalat" w:hAnsi="GHEA Grapalat"/>
                <w:b/>
                <w:color w:val="C00000"/>
                <w:lang w:val="en-US"/>
              </w:rPr>
              <w:t>Ոչ</w:t>
            </w:r>
          </w:p>
        </w:tc>
      </w:tr>
      <w:tr w:rsidR="009F3F87" w:rsidRPr="00450054" w:rsidTr="00A365AA">
        <w:tc>
          <w:tcPr>
            <w:tcW w:w="10336" w:type="dxa"/>
            <w:shd w:val="clear" w:color="auto" w:fill="D9D9D9" w:themeFill="background1" w:themeFillShade="D9"/>
          </w:tcPr>
          <w:p w:rsidR="009F3F87" w:rsidRPr="00FD29CF" w:rsidRDefault="00680659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Դիտողության/առաջարկի վերաբերյալ </w:t>
            </w:r>
            <w:r w:rsidR="009F3F87" w:rsidRPr="00FD29CF">
              <w:rPr>
                <w:rFonts w:ascii="GHEA Grapalat" w:hAnsi="GHEA Grapalat"/>
                <w:lang w:val="hy-AM"/>
              </w:rPr>
              <w:t xml:space="preserve">իրականացվել են արդյոք խորհրդակցություններ </w:t>
            </w:r>
            <w:r w:rsidRPr="00FD29CF">
              <w:rPr>
                <w:rFonts w:ascii="GHEA Grapalat" w:hAnsi="GHEA Grapalat"/>
                <w:lang w:val="hy-AM"/>
              </w:rPr>
              <w:t xml:space="preserve">հիմնական </w:t>
            </w:r>
            <w:r w:rsidR="009F3F87" w:rsidRPr="00FD29CF">
              <w:rPr>
                <w:rFonts w:ascii="GHEA Grapalat" w:hAnsi="GHEA Grapalat"/>
                <w:lang w:val="hy-AM"/>
              </w:rPr>
              <w:t>շահառուների հետ</w:t>
            </w:r>
            <w:r w:rsidR="007F76A4"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9F3F87" w:rsidRPr="00450054" w:rsidTr="00680659">
        <w:trPr>
          <w:trHeight w:val="630"/>
        </w:trPr>
        <w:tc>
          <w:tcPr>
            <w:tcW w:w="10336" w:type="dxa"/>
          </w:tcPr>
          <w:p w:rsidR="009F3F87" w:rsidRPr="00A4390A" w:rsidRDefault="00A4390A" w:rsidP="00095885">
            <w:pPr>
              <w:rPr>
                <w:rFonts w:ascii="GHEA Grapalat" w:hAnsi="GHEA Grapalat"/>
                <w:b/>
                <w:color w:val="C00000"/>
                <w:lang w:val="en-US"/>
              </w:rPr>
            </w:pPr>
            <w:r>
              <w:rPr>
                <w:rFonts w:ascii="GHEA Grapalat" w:hAnsi="GHEA Grapalat"/>
                <w:b/>
                <w:color w:val="C00000"/>
                <w:lang w:val="en-US"/>
              </w:rPr>
              <w:t>Այո</w:t>
            </w:r>
          </w:p>
        </w:tc>
      </w:tr>
      <w:tr w:rsidR="00680659" w:rsidRPr="00450054" w:rsidTr="00A365AA">
        <w:tc>
          <w:tcPr>
            <w:tcW w:w="10336" w:type="dxa"/>
            <w:shd w:val="clear" w:color="auto" w:fill="D9D9D9" w:themeFill="background1" w:themeFillShade="D9"/>
          </w:tcPr>
          <w:p w:rsidR="00680659" w:rsidRPr="00FD29CF" w:rsidRDefault="00C1647B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Կ</w:t>
            </w:r>
            <w:r w:rsidR="00EB1E7A" w:rsidRPr="00FD29CF">
              <w:rPr>
                <w:rFonts w:ascii="GHEA Grapalat" w:hAnsi="GHEA Grapalat"/>
                <w:lang w:val="hy-AM"/>
              </w:rPr>
              <w:t>ազմակերպությունը</w:t>
            </w:r>
            <w:r w:rsidR="00680659" w:rsidRPr="00FD29CF">
              <w:rPr>
                <w:rFonts w:ascii="GHEA Grapalat" w:hAnsi="GHEA Grapalat"/>
                <w:lang w:val="hy-AM"/>
              </w:rPr>
              <w:t xml:space="preserve"> ենթադրում է արդյոք իր մասնակցությունը առաջարկվող ծրագրի/միջոցառման ֆինանսավորման, իրականացման</w:t>
            </w:r>
            <w:r w:rsidR="00EB1E7A" w:rsidRPr="00FD29CF">
              <w:rPr>
                <w:rFonts w:ascii="GHEA Grapalat" w:hAnsi="GHEA Grapalat"/>
                <w:lang w:val="hy-AM"/>
              </w:rPr>
              <w:t xml:space="preserve"> կամ </w:t>
            </w:r>
            <w:r w:rsidR="00680659" w:rsidRPr="00FD29CF">
              <w:rPr>
                <w:rFonts w:ascii="GHEA Grapalat" w:hAnsi="GHEA Grapalat"/>
                <w:lang w:val="hy-AM"/>
              </w:rPr>
              <w:t>մոնիտորինգի գործընթացներում: Եթե այո, ապա նշել ենթադ</w:t>
            </w:r>
            <w:r w:rsidR="00EB1E7A" w:rsidRPr="00FD29CF">
              <w:rPr>
                <w:rFonts w:ascii="GHEA Grapalat" w:hAnsi="GHEA Grapalat"/>
                <w:lang w:val="hy-AM"/>
              </w:rPr>
              <w:t>ր</w:t>
            </w:r>
            <w:r w:rsidR="00680659" w:rsidRPr="00FD29CF">
              <w:rPr>
                <w:rFonts w:ascii="GHEA Grapalat" w:hAnsi="GHEA Grapalat"/>
                <w:lang w:val="hy-AM"/>
              </w:rPr>
              <w:t xml:space="preserve">վող մասնակցության ձևը </w:t>
            </w:r>
            <w:r w:rsidR="00680659" w:rsidRPr="00FD29CF">
              <w:rPr>
                <w:rFonts w:ascii="GHEA Grapalat" w:hAnsi="GHEA Grapalat"/>
                <w:i/>
                <w:u w:val="single"/>
                <w:lang w:val="hy-AM"/>
              </w:rPr>
              <w:t>(լրաց</w:t>
            </w:r>
            <w:r w:rsidR="00EB1E7A" w:rsidRPr="00FD29CF">
              <w:rPr>
                <w:rFonts w:ascii="GHEA Grapalat" w:hAnsi="GHEA Grapalat"/>
                <w:i/>
                <w:u w:val="single"/>
                <w:lang w:val="hy-AM"/>
              </w:rPr>
              <w:t xml:space="preserve">վում է </w:t>
            </w:r>
            <w:r w:rsidR="00680659" w:rsidRPr="00FD29CF">
              <w:rPr>
                <w:rFonts w:ascii="GHEA Grapalat" w:hAnsi="GHEA Grapalat"/>
                <w:i/>
                <w:u w:val="single"/>
                <w:lang w:val="hy-AM"/>
              </w:rPr>
              <w:t>միայն նոր նախաձեռնություն հանդիսացող առաջարկի դեպքում):</w:t>
            </w:r>
          </w:p>
        </w:tc>
      </w:tr>
      <w:tr w:rsidR="009F3F87" w:rsidRPr="00450054" w:rsidTr="00A365AA">
        <w:trPr>
          <w:trHeight w:val="890"/>
        </w:trPr>
        <w:tc>
          <w:tcPr>
            <w:tcW w:w="10336" w:type="dxa"/>
          </w:tcPr>
          <w:p w:rsidR="009F3F87" w:rsidRPr="00A4390A" w:rsidRDefault="00A4390A" w:rsidP="00A4390A">
            <w:pPr>
              <w:rPr>
                <w:rFonts w:ascii="GHEA Grapalat" w:hAnsi="GHEA Grapalat"/>
                <w:b/>
                <w:color w:val="C00000"/>
                <w:lang w:val="en-US"/>
              </w:rPr>
            </w:pPr>
            <w:r w:rsidRPr="00A4390A">
              <w:rPr>
                <w:rFonts w:ascii="GHEA Grapalat" w:hAnsi="GHEA Grapalat"/>
                <w:b/>
                <w:color w:val="C00000"/>
                <w:lang w:val="en-US"/>
              </w:rPr>
              <w:t>Մասնակցություն մոնիթորինգի գործընթացներում</w:t>
            </w:r>
          </w:p>
        </w:tc>
      </w:tr>
      <w:tr w:rsidR="00EB1E7A" w:rsidRPr="00450054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7F76A4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Նշել այն ոլորտը, բյուջետային ծրագիրը և միջոցառումը, որին առնչվում է դիտողությունը/առաջարկությունը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(նոր նախաձեռնություն հանդիսացող առաջարկի դեպքում ծրագրի կամ միջոցառման դասիչները կարող են չլրացվել)՝</w:t>
            </w:r>
          </w:p>
        </w:tc>
      </w:tr>
      <w:tr w:rsidR="00EB1E7A" w:rsidRPr="00FD29CF" w:rsidTr="007A4741">
        <w:trPr>
          <w:trHeight w:val="1479"/>
        </w:trPr>
        <w:tc>
          <w:tcPr>
            <w:tcW w:w="10336" w:type="dxa"/>
          </w:tcPr>
          <w:p w:rsidR="007A4741" w:rsidRPr="00FD29CF" w:rsidRDefault="007A4741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3"/>
              <w:gridCol w:w="5977"/>
            </w:tblGrid>
            <w:tr w:rsidR="007A4741" w:rsidRPr="00FD29CF" w:rsidTr="007A4741">
              <w:tc>
                <w:tcPr>
                  <w:tcW w:w="4133" w:type="dxa"/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Ոլորտը՝      </w:t>
                  </w:r>
                </w:p>
              </w:tc>
              <w:tc>
                <w:tcPr>
                  <w:tcW w:w="5977" w:type="dxa"/>
                  <w:tcBorders>
                    <w:bottom w:val="single" w:sz="4" w:space="0" w:color="auto"/>
                  </w:tcBorders>
                </w:tcPr>
                <w:p w:rsidR="007A4741" w:rsidRPr="00A4390A" w:rsidRDefault="00A4390A" w:rsidP="007F76A4">
                  <w:pPr>
                    <w:rPr>
                      <w:rFonts w:ascii="GHEA Grapalat" w:hAnsi="GHEA Grapalat"/>
                      <w:lang w:val="en-US"/>
                    </w:rPr>
                  </w:pPr>
                  <w:r w:rsidRPr="00A4390A">
                    <w:rPr>
                      <w:rFonts w:ascii="GHEA Grapalat" w:hAnsi="GHEA Grapalat"/>
                      <w:bCs/>
                      <w:lang w:val="hy-AM"/>
                    </w:rPr>
                    <w:t>Արդարադատություն</w:t>
                  </w:r>
                </w:p>
              </w:tc>
            </w:tr>
            <w:tr w:rsidR="007A4741" w:rsidRPr="007045EF" w:rsidTr="007A4741">
              <w:tc>
                <w:tcPr>
                  <w:tcW w:w="4133" w:type="dxa"/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Ծրագրի դասիչը և անվանումը՝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4741" w:rsidRPr="0038138C" w:rsidRDefault="0038138C" w:rsidP="007F76A4">
                  <w:pPr>
                    <w:rPr>
                      <w:rFonts w:ascii="GHEA Grapalat" w:hAnsi="GHEA Grapalat"/>
                      <w:lang w:val="hy-AM"/>
                    </w:rPr>
                  </w:pPr>
                  <w:r w:rsidRPr="0038138C">
                    <w:rPr>
                      <w:rFonts w:ascii="GHEA Grapalat" w:hAnsi="GHEA Grapalat"/>
                      <w:lang w:val="hy-AM"/>
                    </w:rPr>
                    <w:t>1080  «Դատական իշխանության գործունեության ապահովում և իրականացում»</w:t>
                  </w:r>
                </w:p>
              </w:tc>
            </w:tr>
            <w:tr w:rsidR="007A4741" w:rsidRPr="00FD29CF" w:rsidTr="007A4741">
              <w:tc>
                <w:tcPr>
                  <w:tcW w:w="4133" w:type="dxa"/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Միջոցառման դասիչը և անվանումը՝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4390A" w:rsidRPr="00A4390A" w:rsidRDefault="00A4390A" w:rsidP="00A4390A">
                  <w:pPr>
                    <w:rPr>
                      <w:rFonts w:ascii="GHEA Grapalat" w:hAnsi="GHEA Grapalat"/>
                      <w:bCs/>
                      <w:lang w:val="hy-AM"/>
                    </w:rPr>
                  </w:pPr>
                  <w:r w:rsidRPr="00A4390A">
                    <w:rPr>
                      <w:rFonts w:ascii="GHEA Grapalat" w:hAnsi="GHEA Grapalat"/>
                      <w:bCs/>
                      <w:lang w:val="hy-AM"/>
                    </w:rPr>
                    <w:t>11001-110</w:t>
                  </w:r>
                  <w:r>
                    <w:rPr>
                      <w:rFonts w:ascii="GHEA Grapalat" w:hAnsi="GHEA Grapalat"/>
                      <w:bCs/>
                      <w:lang w:val="en-US"/>
                    </w:rPr>
                    <w:t>17, 11019-11023</w:t>
                  </w:r>
                  <w:r w:rsidRPr="00A4390A">
                    <w:rPr>
                      <w:rFonts w:ascii="GHEA Grapalat" w:hAnsi="GHEA Grapalat"/>
                      <w:bCs/>
                      <w:lang w:val="hy-AM"/>
                    </w:rPr>
                    <w:t xml:space="preserve"> միջոցառումնե</w:t>
                  </w:r>
                  <w:r w:rsidRPr="00A4390A">
                    <w:rPr>
                      <w:rFonts w:ascii="GHEA Grapalat" w:hAnsi="GHEA Grapalat"/>
                      <w:bCs/>
                      <w:lang w:val="ru-RU"/>
                    </w:rPr>
                    <w:t>ր</w:t>
                  </w:r>
                </w:p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7F76A4" w:rsidRPr="00FD29CF" w:rsidRDefault="007F76A4" w:rsidP="007A4741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EB1E7A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7F76A4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lastRenderedPageBreak/>
              <w:t>Նշել ներկայա</w:t>
            </w:r>
            <w:r w:rsidR="0034684B" w:rsidRPr="00FD29CF">
              <w:rPr>
                <w:rFonts w:ascii="GHEA Grapalat" w:hAnsi="GHEA Grapalat"/>
                <w:lang w:val="hy-AM"/>
              </w:rPr>
              <w:t>ց</w:t>
            </w:r>
            <w:r w:rsidRPr="00FD29CF">
              <w:rPr>
                <w:rFonts w:ascii="GHEA Grapalat" w:hAnsi="GHEA Grapalat"/>
                <w:lang w:val="hy-AM"/>
              </w:rPr>
              <w:t>ված դիտողության/ առաջարկի բնույթը՝</w:t>
            </w:r>
          </w:p>
        </w:tc>
      </w:tr>
      <w:tr w:rsidR="00EB1E7A" w:rsidRPr="00FD29CF" w:rsidTr="00C65E99">
        <w:trPr>
          <w:trHeight w:val="810"/>
        </w:trPr>
        <w:tc>
          <w:tcPr>
            <w:tcW w:w="10336" w:type="dxa"/>
          </w:tcPr>
          <w:p w:rsidR="007A4741" w:rsidRPr="00FD29CF" w:rsidRDefault="007A4741" w:rsidP="007A4741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349"/>
              <w:gridCol w:w="992"/>
              <w:gridCol w:w="1913"/>
              <w:gridCol w:w="355"/>
              <w:gridCol w:w="969"/>
              <w:gridCol w:w="2835"/>
              <w:gridCol w:w="284"/>
            </w:tblGrid>
            <w:tr w:rsidR="00C65E99" w:rsidRPr="00FD29CF" w:rsidTr="00C65E99">
              <w:trPr>
                <w:trHeight w:val="219"/>
              </w:trPr>
              <w:tc>
                <w:tcPr>
                  <w:tcW w:w="1723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34684B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Դիտողություն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38138C" w:rsidRDefault="0038138C" w:rsidP="007A4741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913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Առաջարկություն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38138C" w:rsidRDefault="0038138C" w:rsidP="007A4741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Ն</w:t>
                  </w:r>
                  <w:r w:rsidRPr="00FD29CF">
                    <w:rPr>
                      <w:rFonts w:ascii="GHEA Grapalat" w:hAnsi="GHEA Grapalat"/>
                      <w:lang w:val="hy-AM"/>
                    </w:rPr>
                    <w:t>որ նախաձեռնությ</w:t>
                  </w:r>
                  <w:r w:rsidRPr="00FD29CF">
                    <w:rPr>
                      <w:rFonts w:ascii="GHEA Grapalat" w:hAnsi="GHEA Grapalat"/>
                    </w:rPr>
                    <w:t>ուն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7A4741" w:rsidRPr="00FD29CF" w:rsidRDefault="007A4741" w:rsidP="007A4741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EB1E7A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34684B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Նշել, թե ինչ հարցերի է անդրադառնում ներկայացված դիտողությունը</w:t>
            </w:r>
            <w:r w:rsidR="00C65E99" w:rsidRPr="00FD29CF">
              <w:rPr>
                <w:rFonts w:ascii="GHEA Grapalat" w:hAnsi="GHEA Grapalat"/>
                <w:lang w:val="hy-AM"/>
              </w:rPr>
              <w:t xml:space="preserve">/ </w:t>
            </w:r>
            <w:r w:rsidRPr="00FD29CF">
              <w:rPr>
                <w:rFonts w:ascii="GHEA Grapalat" w:hAnsi="GHEA Grapalat"/>
                <w:lang w:val="hy-AM"/>
              </w:rPr>
              <w:t>առաջարկությունը</w:t>
            </w:r>
            <w:r w:rsidR="00833028" w:rsidRPr="00FD29CF">
              <w:rPr>
                <w:rFonts w:ascii="GHEA Grapalat" w:hAnsi="GHEA Grapalat"/>
                <w:lang w:val="hy-AM"/>
              </w:rPr>
              <w:t xml:space="preserve"> </w:t>
            </w:r>
            <w:r w:rsidR="00833028" w:rsidRPr="00FD29CF">
              <w:rPr>
                <w:rFonts w:ascii="GHEA Grapalat" w:hAnsi="GHEA Grapalat"/>
                <w:i/>
                <w:lang w:val="hy-AM"/>
              </w:rPr>
              <w:t>(կարելի է միաժամանակ նշել մի քանի տարբերակներ)</w:t>
            </w:r>
            <w:r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EB1E7A" w:rsidRPr="00FD29CF" w:rsidTr="00833028">
        <w:trPr>
          <w:trHeight w:val="5465"/>
        </w:trPr>
        <w:tc>
          <w:tcPr>
            <w:tcW w:w="10336" w:type="dxa"/>
          </w:tcPr>
          <w:p w:rsidR="00EB1E7A" w:rsidRPr="00FD29CF" w:rsidRDefault="00EB1E7A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349"/>
              <w:gridCol w:w="709"/>
              <w:gridCol w:w="3827"/>
              <w:gridCol w:w="355"/>
            </w:tblGrid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Նպատակներ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Ծառայության որակ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Գերակայություններ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 xml:space="preserve">Ծառայության մատչելիություն 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Շահառուների շրջանակ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Ֆինանսական հաշվարկներ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Սպառվող ռեսուրսներ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Արդյունքային ցուցանիշներ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Իրականացման եղանակներ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Վերջնական արդյունքներ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Նոր ծառայություններ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Նոր տրանսֆորտներ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7043F" w:rsidRPr="00FD29CF" w:rsidTr="0097043F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Նոր կապիտալ ներդրումներ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97043F" w:rsidRPr="00FD29CF" w:rsidRDefault="0097043F" w:rsidP="0097043F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Արդյունավետություն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043F" w:rsidRPr="0038138C" w:rsidRDefault="0097043F" w:rsidP="0097043F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</w:tbl>
          <w:p w:rsidR="00833028" w:rsidRPr="00FD29CF" w:rsidRDefault="00833028" w:rsidP="00833028">
            <w:pPr>
              <w:tabs>
                <w:tab w:val="left" w:pos="4524"/>
                <w:tab w:val="left" w:pos="4808"/>
                <w:tab w:val="left" w:pos="5517"/>
                <w:tab w:val="left" w:pos="9344"/>
              </w:tabs>
              <w:spacing w:after="160" w:line="259" w:lineRule="auto"/>
              <w:ind w:left="108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4"/>
              <w:gridCol w:w="8647"/>
            </w:tblGrid>
            <w:tr w:rsidR="00833028" w:rsidRPr="00FD29CF" w:rsidTr="00833028">
              <w:trPr>
                <w:trHeight w:val="219"/>
              </w:trPr>
              <w:tc>
                <w:tcPr>
                  <w:tcW w:w="1014" w:type="dxa"/>
                </w:tcPr>
                <w:p w:rsidR="00833028" w:rsidRPr="00FD29CF" w:rsidRDefault="00833028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 xml:space="preserve">Այլ՝ </w:t>
                  </w:r>
                </w:p>
              </w:tc>
              <w:tc>
                <w:tcPr>
                  <w:tcW w:w="8647" w:type="dxa"/>
                  <w:tcBorders>
                    <w:bottom w:val="single" w:sz="4" w:space="0" w:color="auto"/>
                  </w:tcBorders>
                </w:tcPr>
                <w:p w:rsidR="00833028" w:rsidRPr="00DB08C4" w:rsidRDefault="00DB08C4" w:rsidP="00833028">
                  <w:pPr>
                    <w:rPr>
                      <w:rFonts w:ascii="GHEA Grapalat" w:hAnsi="GHEA Grapalat"/>
                      <w:lang w:val="hy-AM"/>
                    </w:rPr>
                  </w:pPr>
                  <w:r w:rsidRPr="00DB08C4">
                    <w:rPr>
                      <w:rFonts w:ascii="GHEA Grapalat" w:hAnsi="GHEA Grapalat"/>
                      <w:bCs/>
                      <w:lang w:val="en-US"/>
                    </w:rPr>
                    <w:t>Ռազմավարության մաս</w:t>
                  </w:r>
                </w:p>
              </w:tc>
            </w:tr>
          </w:tbl>
          <w:p w:rsidR="00C65E99" w:rsidRPr="00FD29CF" w:rsidRDefault="00C65E99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EB1E7A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34684B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Ներկայացնել դիտողության/ առաջարկի բովանդակությունը </w:t>
            </w:r>
            <w:r w:rsidR="00EB1E7A" w:rsidRPr="00FD29CF">
              <w:rPr>
                <w:rFonts w:ascii="GHEA Grapalat" w:hAnsi="GHEA Grapalat"/>
                <w:i/>
                <w:u w:val="single"/>
                <w:lang w:val="hy-AM"/>
              </w:rPr>
              <w:t>(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100 բառի շրջանակներում</w:t>
            </w:r>
            <w:r w:rsidR="00EB1E7A" w:rsidRPr="00FD29CF">
              <w:rPr>
                <w:rFonts w:ascii="GHEA Grapalat" w:hAnsi="GHEA Grapalat"/>
                <w:i/>
                <w:u w:val="single"/>
                <w:lang w:val="hy-AM"/>
              </w:rPr>
              <w:t>)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՝</w:t>
            </w:r>
          </w:p>
        </w:tc>
      </w:tr>
      <w:tr w:rsidR="00DB08C4" w:rsidRPr="007045EF" w:rsidTr="000E4EB7">
        <w:trPr>
          <w:trHeight w:val="1169"/>
        </w:trPr>
        <w:tc>
          <w:tcPr>
            <w:tcW w:w="10336" w:type="dxa"/>
          </w:tcPr>
          <w:p w:rsidR="00DB08C4" w:rsidRPr="00E23EB1" w:rsidRDefault="00DB08C4" w:rsidP="00DB08C4">
            <w:pPr>
              <w:rPr>
                <w:rFonts w:ascii="GHEA Grapalat" w:hAnsi="GHEA Grapalat"/>
                <w:bCs/>
                <w:lang w:val="hy-AM"/>
              </w:rPr>
            </w:pPr>
            <w:r w:rsidRPr="00E23EB1">
              <w:rPr>
                <w:rFonts w:ascii="GHEA Grapalat" w:hAnsi="GHEA Grapalat"/>
                <w:bCs/>
                <w:lang w:val="hy-AM"/>
              </w:rPr>
              <w:t>Ըստ ՀՀ 2026-2028 թվականների պետական միջնաժամկետ ծախսերի ծրագրերի և ՀՀ 2026 թվականի պետական բյուջեի նախագծերի լրացման մեթոդական ուղեցույցի (այսուհետ՝ Մեթոդական ուղեցույց) բյուջետային հայտերի ռազմավարական մասում պետք է ներկայացվեն այն ռազմավարական փաստաթղթղերը, որոնցով նախատեսված նպատակների և/կամ ստանձնած հանձնառությունների կատարմանը պետք է ուղղված լինեն ԲԳԿ-ի գործողությունները:</w:t>
            </w:r>
          </w:p>
          <w:p w:rsidR="00DB08C4" w:rsidRPr="00E23EB1" w:rsidRDefault="00DB08C4" w:rsidP="00DB08C4">
            <w:pPr>
              <w:rPr>
                <w:rFonts w:ascii="GHEA Grapalat" w:hAnsi="GHEA Grapalat"/>
                <w:bCs/>
                <w:lang w:val="hy-AM"/>
              </w:rPr>
            </w:pPr>
            <w:r w:rsidRPr="00480CEC">
              <w:rPr>
                <w:rFonts w:ascii="GHEA Grapalat" w:hAnsi="GHEA Grapalat"/>
                <w:lang w:val="hy-AM"/>
              </w:rPr>
              <w:t>ՀՀ բարձրագույն դատական խորհրդի</w:t>
            </w:r>
            <w:r w:rsidRPr="00E23EB1">
              <w:rPr>
                <w:rFonts w:ascii="GHEA Grapalat" w:hAnsi="GHEA Grapalat"/>
                <w:bCs/>
                <w:lang w:val="hy-AM"/>
              </w:rPr>
              <w:t xml:space="preserve"> (այսուհետ՝ </w:t>
            </w:r>
            <w:r w:rsidRPr="00480CEC">
              <w:rPr>
                <w:rFonts w:ascii="GHEA Grapalat" w:hAnsi="GHEA Grapalat"/>
                <w:bCs/>
                <w:lang w:val="hy-AM"/>
              </w:rPr>
              <w:t>ԲԴԽ</w:t>
            </w:r>
            <w:r w:rsidRPr="00E23EB1">
              <w:rPr>
                <w:rFonts w:ascii="GHEA Grapalat" w:hAnsi="GHEA Grapalat"/>
                <w:bCs/>
                <w:lang w:val="hy-AM"/>
              </w:rPr>
              <w:t>) ռազմավարական մասում չեն ներկայացվել հետևյալ ռազմավարական ծրագրերից և ՀՀ միջազգային հանձնառություններից բխող նպատակներ, ծրագրեր, ծառայությո</w:t>
            </w:r>
            <w:r>
              <w:rPr>
                <w:rFonts w:ascii="GHEA Grapalat" w:hAnsi="GHEA Grapalat"/>
                <w:bCs/>
                <w:lang w:val="hy-AM"/>
              </w:rPr>
              <w:t>ւ</w:t>
            </w:r>
            <w:r w:rsidRPr="00E23EB1">
              <w:rPr>
                <w:rFonts w:ascii="GHEA Grapalat" w:hAnsi="GHEA Grapalat"/>
                <w:bCs/>
                <w:lang w:val="hy-AM"/>
              </w:rPr>
              <w:t>ններ, վերջնական արդյունքի և ոչ ֆինանս</w:t>
            </w:r>
            <w:r w:rsidRPr="00933A63">
              <w:rPr>
                <w:rFonts w:ascii="GHEA Grapalat" w:hAnsi="GHEA Grapalat"/>
                <w:bCs/>
                <w:lang w:val="hy-AM"/>
              </w:rPr>
              <w:t>ա</w:t>
            </w:r>
            <w:r w:rsidRPr="00E23EB1">
              <w:rPr>
                <w:rFonts w:ascii="GHEA Grapalat" w:hAnsi="GHEA Grapalat"/>
                <w:bCs/>
                <w:lang w:val="hy-AM"/>
              </w:rPr>
              <w:t>կան կատարողական ցուցանիշներ.</w:t>
            </w:r>
          </w:p>
          <w:p w:rsidR="00DB08C4" w:rsidRPr="002B0263" w:rsidRDefault="00DB08C4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Times New Roman" w:hAnsi="GHEA Grapalat" w:cs="Arial Unicode"/>
                <w:lang w:val="hy-AM"/>
              </w:rPr>
            </w:pPr>
            <w:r w:rsidRPr="002B0263">
              <w:rPr>
                <w:rFonts w:ascii="GHEA Grapalat" w:eastAsia="Times New Roman" w:hAnsi="GHEA Grapalat" w:cs="Arial Unicode"/>
                <w:lang w:val="hy-AM"/>
              </w:rPr>
              <w:t>ՄԱԿ կողմից ընդունված «Ձևափոխելով մեր աշխարհը՝ Կայուն զարգացման 2030 օրակարգ» փաստաթղթի ՀԿԿ վերաբերելի նպատակների մասով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Unicode"/>
                <w:lang w:val="hy-AM"/>
              </w:rPr>
              <w:t>(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 xml:space="preserve">16-րդ, </w:t>
            </w:r>
            <w:r>
              <w:rPr>
                <w:rFonts w:ascii="GHEA Grapalat" w:eastAsia="Times New Roman" w:hAnsi="GHEA Grapalat" w:cs="Arial Unicode"/>
                <w:lang w:val="hy-AM"/>
              </w:rPr>
              <w:t xml:space="preserve"> 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>17-րդ նպատակ՝ համագործակցություն ՔՀԿ-ների, ԶԼՄ-ներ հետ</w:t>
            </w:r>
            <w:r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Pr="002B0263">
              <w:rPr>
                <w:rFonts w:ascii="GHEA Grapalat" w:eastAsia="Times New Roman" w:hAnsi="GHEA Grapalat" w:cs="Arial Unicode"/>
                <w:lang w:val="hy-AM"/>
              </w:rPr>
              <w:t>,</w:t>
            </w:r>
          </w:p>
          <w:p w:rsidR="00DB08C4" w:rsidRDefault="00DB08C4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2013թ. հոկտեմբերի 21-22 ն Հարավային, Արևելյան և Հարավարևելյան Ասիայի հակակոռուպցիոն պետական մարմինների և պլանավորման ազգային մարմինների բարձրաստիճան ներկայացուցիչները, ինչպես նաև ամբողջ աշխարհից հավաքված 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lastRenderedPageBreak/>
              <w:t xml:space="preserve">հակակոռուպցիոն ոլորտի փորձագետների կողմից ընդունված «Կուալա Լումպուրի հայտարարության» </w:t>
            </w:r>
            <w:r w:rsidRPr="00480CEC">
              <w:rPr>
                <w:rFonts w:ascii="GHEA Grapalat" w:eastAsia="GHEA Grapalat" w:hAnsi="GHEA Grapalat" w:cs="GHEA Grapalat"/>
                <w:color w:val="000000"/>
                <w:lang w:val="hy-AM"/>
              </w:rPr>
              <w:t>ԲԴԽ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</w:t>
            </w:r>
            <w:r w:rsidRPr="00480CEC">
              <w:rPr>
                <w:rFonts w:ascii="GHEA Grapalat" w:eastAsia="GHEA Grapalat" w:hAnsi="GHEA Grapalat" w:cs="GHEA Grapalat"/>
                <w:color w:val="000000"/>
                <w:lang w:val="hy-AM"/>
              </w:rPr>
              <w:t>ա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>սով,</w:t>
            </w:r>
          </w:p>
          <w:p w:rsidR="00DB08C4" w:rsidRPr="002B0263" w:rsidRDefault="00BD123F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hyperlink r:id="rId9" w:history="1">
              <w:r w:rsidR="00DB08C4" w:rsidRPr="002B0263">
                <w:rPr>
                  <w:rStyle w:val="Hyperlink"/>
                  <w:rFonts w:ascii="GHEA Grapalat" w:eastAsia="Times New Roman" w:hAnsi="GHEA Grapalat" w:cs="Arial Unicode"/>
                  <w:lang w:val="hy-AM"/>
                </w:rPr>
                <w:t>2017 թ. Նոյեմբերի 24-ն կնքված ԵՄ-Հայաստան համապարփակ եւ ընդլայնված գործընկերության համաձայնագրում</w:t>
              </w:r>
            </w:hyperlink>
            <w:r w:rsidR="00DB08C4" w:rsidRPr="002B0263">
              <w:rPr>
                <w:rFonts w:ascii="GHEA Grapalat" w:eastAsia="Times New Roman" w:hAnsi="GHEA Grapalat" w:cs="Arial Unicode"/>
                <w:lang w:val="hy-AM"/>
              </w:rPr>
              <w:t xml:space="preserve"> (այսուհետ՝ ՀԸԳՀ) </w:t>
            </w:r>
            <w:r w:rsidR="00DB08C4"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="00DB08C4" w:rsidRPr="002B0263">
              <w:rPr>
                <w:rFonts w:ascii="GHEA Grapalat" w:eastAsia="Times New Roman" w:hAnsi="GHEA Grapalat" w:cs="Arial Unicode"/>
                <w:lang w:val="hy-AM"/>
              </w:rPr>
              <w:t xml:space="preserve"> վերաբերելի հանձնառությունների մասով</w:t>
            </w:r>
            <w:r w:rsidR="00DB08C4" w:rsidRPr="00933A63">
              <w:rPr>
                <w:rFonts w:ascii="GHEA Grapalat" w:eastAsia="Times New Roman" w:hAnsi="GHEA Grapalat" w:cs="Arial Unicode"/>
                <w:lang w:val="hy-AM"/>
              </w:rPr>
              <w:t xml:space="preserve"> </w:t>
            </w:r>
            <w:r w:rsidR="00DB08C4">
              <w:rPr>
                <w:rFonts w:ascii="GHEA Grapalat" w:eastAsia="Times New Roman" w:hAnsi="GHEA Grapalat" w:cs="Arial Unicode"/>
                <w:lang w:val="hy-AM"/>
              </w:rPr>
              <w:t>(</w:t>
            </w:r>
            <w:r w:rsidR="00DB08C4" w:rsidRPr="00933A63">
              <w:rPr>
                <w:rFonts w:ascii="GHEA Grapalat" w:eastAsia="Times New Roman" w:hAnsi="GHEA Grapalat" w:cs="Arial Unicode"/>
                <w:lang w:val="hy-AM"/>
              </w:rPr>
              <w:t>համագործակցություն ՔՀԿ-ների, ԶԼՄ-ներ հետ</w:t>
            </w:r>
            <w:r w:rsidR="00DB08C4"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="00DB08C4" w:rsidRPr="002B0263">
              <w:rPr>
                <w:rFonts w:ascii="GHEA Grapalat" w:eastAsia="Times New Roman" w:hAnsi="GHEA Grapalat" w:cs="Arial Unicode"/>
                <w:lang w:val="hy-AM"/>
              </w:rPr>
              <w:t>,</w:t>
            </w:r>
          </w:p>
          <w:p w:rsidR="00DB08C4" w:rsidRPr="005F3991" w:rsidRDefault="00DB08C4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ՀՀ իրավական և դատական բարեփոխումների 2022-2026 թվականների ռազմավարությունից բխող գործողությունների ծրագրերի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՝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,</w:t>
            </w:r>
          </w:p>
          <w:p w:rsidR="00DB08C4" w:rsidRPr="005F3991" w:rsidRDefault="00DB08C4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2023-2026 թվականների հակակո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>ռուպ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 xml:space="preserve">ցիոն ռազմավարության» (այսուհետ՝ Ռազմավարություն)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</w:t>
            </w:r>
            <w:r w:rsidRPr="00933A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Unicode"/>
                <w:lang w:val="hy-AM"/>
              </w:rPr>
              <w:t>(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>միջոլորտային համագործակցություն</w:t>
            </w:r>
            <w:r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,</w:t>
            </w:r>
          </w:p>
          <w:p w:rsidR="00DB08C4" w:rsidRPr="005F3991" w:rsidRDefault="00DB08C4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հակակոռուպցիոն ռազմավարու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 xml:space="preserve">թյունից բխող 2023-2026 թվականների գործողությունների ծրագրի» (այսուհետ՝ Գործողությունների ծրագիր)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</w:t>
            </w:r>
            <w:r w:rsidRPr="00933A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Unicode"/>
                <w:lang w:val="hy-AM"/>
              </w:rPr>
              <w:t>(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>միջոլորտային համագործակցություն</w:t>
            </w:r>
            <w:r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,</w:t>
            </w:r>
          </w:p>
          <w:p w:rsidR="00DB08C4" w:rsidRPr="005F3991" w:rsidRDefault="00DB08C4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հակակոռուպցիոն ռազմավարու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 xml:space="preserve">թյունից բխող 2023-2026 թվականների գործողությունների ծրագրի ֆինանսական գնահատականի» (այսուհետ՝ Ֆինանսական գնահատական)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մեջ,</w:t>
            </w:r>
          </w:p>
          <w:p w:rsidR="00DB08C4" w:rsidRPr="002B0263" w:rsidRDefault="00DB08C4" w:rsidP="00DB08C4">
            <w:pPr>
              <w:pStyle w:val="ListParagraph"/>
              <w:numPr>
                <w:ilvl w:val="0"/>
                <w:numId w:val="11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2025-2027 թվականների պետա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>կան միջնաժամկետ ծախսերի</w:t>
            </w:r>
            <w:r w:rsidRPr="005F3991">
              <w:rPr>
                <w:rFonts w:ascii="Calibri" w:eastAsia="GHEA Grapalat" w:hAnsi="Calibri" w:cs="Calibri"/>
                <w:color w:val="000000"/>
                <w:lang w:val="hy-AM"/>
              </w:rPr>
              <w:t> 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ծրագրի» (այսուհետ՝ ՄԺԾԾ)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>:</w:t>
            </w:r>
          </w:p>
          <w:p w:rsidR="00DB08C4" w:rsidRPr="00FD29CF" w:rsidRDefault="00DB08C4" w:rsidP="00DB08C4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DB08C4" w:rsidRPr="007045EF" w:rsidTr="00A365AA">
        <w:tc>
          <w:tcPr>
            <w:tcW w:w="10336" w:type="dxa"/>
            <w:shd w:val="clear" w:color="auto" w:fill="D9D9D9" w:themeFill="background1" w:themeFillShade="D9"/>
          </w:tcPr>
          <w:p w:rsidR="00DB08C4" w:rsidRPr="00FD29CF" w:rsidRDefault="00DB08C4" w:rsidP="00DB08C4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lastRenderedPageBreak/>
              <w:t>Ինչ օգուտներ են ակնկալվում առաջարկի իրականացման արդյունքում: Ինչպես է առաջարկի իրականացումն ազդելու թիրախային շահառուների, այդ թվում՝ մատուցվող ծառայությունների որակի վրա՝</w:t>
            </w:r>
          </w:p>
        </w:tc>
      </w:tr>
      <w:tr w:rsidR="00DB08C4" w:rsidRPr="007045EF" w:rsidTr="000E4EB7">
        <w:trPr>
          <w:trHeight w:val="1058"/>
        </w:trPr>
        <w:tc>
          <w:tcPr>
            <w:tcW w:w="10336" w:type="dxa"/>
          </w:tcPr>
          <w:p w:rsidR="00DE4A45" w:rsidRPr="002B0263" w:rsidRDefault="00DE4A45" w:rsidP="00DE4A4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Cs/>
                <w:lang w:val="hy-AM"/>
              </w:rPr>
            </w:pPr>
            <w:r w:rsidRPr="002B0263">
              <w:rPr>
                <w:rFonts w:ascii="GHEA Grapalat" w:hAnsi="GHEA Grapalat"/>
                <w:bCs/>
                <w:lang w:val="hy-AM"/>
              </w:rPr>
              <w:t>Ավելի կհսատկեցվեն բյուջետային միջոցներ ծախսման ուղղությունները,</w:t>
            </w:r>
          </w:p>
          <w:p w:rsidR="00DE4A45" w:rsidRPr="002B0263" w:rsidRDefault="00DE4A45" w:rsidP="00DE4A4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Cs/>
                <w:lang w:val="hy-AM"/>
              </w:rPr>
            </w:pPr>
            <w:r w:rsidRPr="002B0263">
              <w:rPr>
                <w:rFonts w:ascii="GHEA Grapalat" w:hAnsi="GHEA Grapalat"/>
                <w:bCs/>
                <w:lang w:val="hy-AM"/>
              </w:rPr>
              <w:t>Բյուջետային ծրագրերով կսահմանվեն վերոնշյալ ռազմավարական ծրագրերով սահմանված նպատակներին ու հանձնառությունների կատարմանն ուղղված քաղաքականության միջոցառումներ,</w:t>
            </w:r>
          </w:p>
          <w:p w:rsidR="00DE4A45" w:rsidRPr="002B0263" w:rsidRDefault="00DE4A45" w:rsidP="00DE4A4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Cs/>
                <w:lang w:val="hy-AM"/>
              </w:rPr>
            </w:pPr>
            <w:r w:rsidRPr="002B0263">
              <w:rPr>
                <w:rFonts w:ascii="GHEA Grapalat" w:hAnsi="GHEA Grapalat"/>
                <w:bCs/>
                <w:lang w:val="hy-AM"/>
              </w:rPr>
              <w:t>Կսահմանվեն վերոնշյալ ռազմավարական ծրագրերով սահմանված նպատակներին ու հանձնառությունների կատարմանն ուղղված քաղաքականության միջոցառումների կատարման հստակ և չափելի վերջնական արդյունքի ցուցանիշներ,</w:t>
            </w:r>
          </w:p>
          <w:p w:rsidR="00DE4A45" w:rsidRPr="002B0263" w:rsidRDefault="00DE4A45" w:rsidP="00DE4A4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Cs/>
                <w:lang w:val="hy-AM"/>
              </w:rPr>
            </w:pPr>
            <w:r w:rsidRPr="002B0263">
              <w:rPr>
                <w:rFonts w:ascii="GHEA Grapalat" w:hAnsi="GHEA Grapalat"/>
                <w:bCs/>
                <w:lang w:val="hy-AM"/>
              </w:rPr>
              <w:t>Կսահմանվեն վերոնշյալ ռազմավարական ծրագրերով սահմանված նպատակների ու հանձնառությունների կատարմանն ուղղված քաղաքականության միջոցառումներով նախատեսված հստակ և չափելի ոչ ֆինանսկան ցուցանիշներ,</w:t>
            </w:r>
          </w:p>
          <w:p w:rsidR="00DE4A45" w:rsidRDefault="00DE4A45" w:rsidP="00DE4A4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Cs/>
                <w:lang w:val="hy-AM"/>
              </w:rPr>
            </w:pPr>
            <w:r w:rsidRPr="00E23EB1">
              <w:rPr>
                <w:rFonts w:ascii="GHEA Grapalat" w:hAnsi="GHEA Grapalat"/>
                <w:bCs/>
                <w:lang w:val="hy-AM"/>
              </w:rPr>
              <w:t xml:space="preserve">Կապահովվի ՀՀ սահմանադրությամբ նախատեսված </w:t>
            </w:r>
            <w:r>
              <w:rPr>
                <w:rFonts w:ascii="GHEA Grapalat" w:hAnsi="GHEA Grapalat"/>
                <w:bCs/>
                <w:lang w:val="hy-AM"/>
              </w:rPr>
              <w:t>բազմաթիվ իրավունքների</w:t>
            </w:r>
            <w:r w:rsidRPr="00E23EB1">
              <w:rPr>
                <w:rFonts w:ascii="GHEA Grapalat" w:hAnsi="GHEA Grapalat"/>
                <w:bCs/>
                <w:lang w:val="hy-AM"/>
              </w:rPr>
              <w:t xml:space="preserve"> իրացումը,</w:t>
            </w:r>
          </w:p>
          <w:p w:rsidR="00DE4A45" w:rsidRDefault="00DE4A45" w:rsidP="00DE4A4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Cs/>
                <w:lang w:val="hy-AM"/>
              </w:rPr>
            </w:pPr>
            <w:r w:rsidRPr="00E23EB1">
              <w:rPr>
                <w:rFonts w:ascii="GHEA Grapalat" w:hAnsi="GHEA Grapalat"/>
                <w:bCs/>
                <w:lang w:val="hy-AM"/>
              </w:rPr>
              <w:t>Կսահմանվեն օրենսդրական և վարչական կոռուպցիայի կանխարգելման և հակազդման հստակ ծրագրեր:</w:t>
            </w:r>
          </w:p>
          <w:p w:rsidR="00DB08C4" w:rsidRPr="00FD29CF" w:rsidRDefault="00DB08C4" w:rsidP="00DB08C4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DB08C4" w:rsidRPr="007045EF" w:rsidTr="00A365AA">
        <w:tc>
          <w:tcPr>
            <w:tcW w:w="10336" w:type="dxa"/>
            <w:shd w:val="clear" w:color="auto" w:fill="D9D9D9" w:themeFill="background1" w:themeFillShade="D9"/>
          </w:tcPr>
          <w:p w:rsidR="00DB08C4" w:rsidRPr="00FD29CF" w:rsidRDefault="00DB08C4" w:rsidP="00DB08C4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Ինչ ժամանակահատվածում է նախատեսվում իրականացնել առաջարկը՝ </w:t>
            </w:r>
          </w:p>
        </w:tc>
      </w:tr>
      <w:tr w:rsidR="00DB08C4" w:rsidRPr="007045EF" w:rsidTr="00A365AA">
        <w:trPr>
          <w:trHeight w:val="899"/>
        </w:trPr>
        <w:tc>
          <w:tcPr>
            <w:tcW w:w="10336" w:type="dxa"/>
          </w:tcPr>
          <w:p w:rsidR="00DB08C4" w:rsidRPr="005479DA" w:rsidRDefault="00DE4A45" w:rsidP="00DB08C4">
            <w:pPr>
              <w:tabs>
                <w:tab w:val="left" w:pos="306"/>
              </w:tabs>
              <w:jc w:val="both"/>
              <w:rPr>
                <w:rFonts w:ascii="GHEA Grapalat" w:hAnsi="GHEA Grapalat"/>
                <w:b/>
                <w:color w:val="C00000"/>
                <w:lang w:val="hy-AM"/>
              </w:rPr>
            </w:pPr>
            <w:r w:rsidRPr="00C1196A">
              <w:rPr>
                <w:rFonts w:ascii="GHEA Grapalat" w:hAnsi="GHEA Grapalat"/>
                <w:bCs/>
                <w:lang w:val="hy-AM"/>
              </w:rPr>
              <w:t>Կ</w:t>
            </w:r>
            <w:r w:rsidRPr="00036936">
              <w:rPr>
                <w:rFonts w:ascii="GHEA Grapalat" w:hAnsi="GHEA Grapalat"/>
                <w:bCs/>
                <w:lang w:val="hy-AM"/>
              </w:rPr>
              <w:t>ա</w:t>
            </w:r>
            <w:r w:rsidRPr="00C1196A">
              <w:rPr>
                <w:rFonts w:ascii="GHEA Grapalat" w:hAnsi="GHEA Grapalat"/>
                <w:bCs/>
                <w:lang w:val="hy-AM"/>
              </w:rPr>
              <w:t xml:space="preserve">տարել </w:t>
            </w:r>
            <w:r w:rsidRPr="00E23EB1">
              <w:rPr>
                <w:rFonts w:ascii="GHEA Grapalat" w:hAnsi="GHEA Grapalat"/>
                <w:bCs/>
                <w:lang w:val="hy-AM"/>
              </w:rPr>
              <w:t xml:space="preserve">ՀՀ 2026-2028 թվականների պետական միջնաժամկետ ծախսերի ծրագրի և ՀՀ 2026 թվականի պետական բյուջեի </w:t>
            </w:r>
            <w:r>
              <w:rPr>
                <w:rFonts w:ascii="GHEA Grapalat" w:hAnsi="GHEA Grapalat"/>
                <w:bCs/>
                <w:lang w:val="hy-AM"/>
              </w:rPr>
              <w:t>ՄԻՊ հայտի</w:t>
            </w:r>
            <w:r w:rsidRPr="00C1196A">
              <w:rPr>
                <w:rFonts w:ascii="GHEA Grapalat" w:hAnsi="GHEA Grapalat"/>
                <w:bCs/>
                <w:lang w:val="hy-AM"/>
              </w:rPr>
              <w:t xml:space="preserve"> նախագծի լրամշակում</w:t>
            </w:r>
          </w:p>
        </w:tc>
      </w:tr>
      <w:tr w:rsidR="00DB08C4" w:rsidRPr="007045EF" w:rsidTr="00A365AA">
        <w:tc>
          <w:tcPr>
            <w:tcW w:w="10336" w:type="dxa"/>
            <w:shd w:val="clear" w:color="auto" w:fill="D9D9D9" w:themeFill="background1" w:themeFillShade="D9"/>
          </w:tcPr>
          <w:p w:rsidR="00DB08C4" w:rsidRPr="00FD29CF" w:rsidRDefault="00DB08C4" w:rsidP="00DB08C4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 Ընդհանուր գնահատականներով ինչ ռեսուրսներ (սարքավորումներ, աշխատաժամանակ, ֆինանսական միջոցներ և այլն) կպահանջվեն առաջարկի իրականացման համար՝</w:t>
            </w:r>
          </w:p>
        </w:tc>
      </w:tr>
      <w:tr w:rsidR="00DB08C4" w:rsidRPr="00FD29CF" w:rsidTr="00C1647B">
        <w:trPr>
          <w:trHeight w:val="2071"/>
        </w:trPr>
        <w:tc>
          <w:tcPr>
            <w:tcW w:w="10336" w:type="dxa"/>
          </w:tcPr>
          <w:p w:rsidR="00DE4A45" w:rsidRPr="00E23EB1" w:rsidRDefault="00DE4A45" w:rsidP="00DE4A45">
            <w:pPr>
              <w:rPr>
                <w:rFonts w:ascii="GHEA Grapalat" w:hAnsi="GHEA Grapalat"/>
                <w:b/>
                <w:lang w:val="hy-AM"/>
              </w:rPr>
            </w:pPr>
            <w:r w:rsidRPr="00E23EB1">
              <w:rPr>
                <w:rFonts w:ascii="GHEA Grapalat" w:hAnsi="GHEA Grapalat"/>
                <w:b/>
                <w:lang w:val="hy-AM"/>
              </w:rPr>
              <w:lastRenderedPageBreak/>
              <w:t>Ոչ մի ռեսուրս պետք չէ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6014"/>
              <w:gridCol w:w="3370"/>
            </w:tblGrid>
            <w:tr w:rsidR="00DB08C4" w:rsidRPr="00FD29CF" w:rsidTr="00C1647B">
              <w:tc>
                <w:tcPr>
                  <w:tcW w:w="726" w:type="dxa"/>
                  <w:shd w:val="clear" w:color="auto" w:fill="BFBFBF" w:themeFill="background1" w:themeFillShade="BF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#</w:t>
                  </w: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Նկարագրություն</w:t>
                  </w:r>
                </w:p>
              </w:tc>
              <w:tc>
                <w:tcPr>
                  <w:tcW w:w="3370" w:type="dxa"/>
                  <w:shd w:val="clear" w:color="auto" w:fill="BFBFBF" w:themeFill="background1" w:themeFillShade="BF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Գումար (ՀՀ դրամ)</w:t>
                  </w:r>
                </w:p>
              </w:tc>
            </w:tr>
            <w:tr w:rsidR="00DB08C4" w:rsidRPr="00FD29CF" w:rsidTr="00C1647B">
              <w:tc>
                <w:tcPr>
                  <w:tcW w:w="726" w:type="dxa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6014" w:type="dxa"/>
                </w:tcPr>
                <w:p w:rsidR="00DB08C4" w:rsidRPr="002854D1" w:rsidRDefault="00DE4A45" w:rsidP="00DB08C4">
                  <w:pPr>
                    <w:jc w:val="both"/>
                    <w:rPr>
                      <w:rFonts w:ascii="GHEA Grapalat" w:hAnsi="GHEA Grapalat"/>
                      <w:lang w:val="en-US"/>
                    </w:rPr>
                  </w:pPr>
                  <w:r w:rsidRPr="00C1196A">
                    <w:rPr>
                      <w:rFonts w:ascii="GHEA Grapalat" w:hAnsi="GHEA Grapalat"/>
                      <w:lang w:val="hy-AM"/>
                    </w:rPr>
                    <w:t>Լրամշակել հայտերը սահմանված ժամկետներում և ներկայացնել ՀՀ ֆինանսների նախարարություն</w:t>
                  </w:r>
                </w:p>
              </w:tc>
              <w:tc>
                <w:tcPr>
                  <w:tcW w:w="3370" w:type="dxa"/>
                </w:tcPr>
                <w:p w:rsidR="00DB08C4" w:rsidRDefault="00DE4A45" w:rsidP="00DB08C4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0</w:t>
                  </w:r>
                </w:p>
                <w:p w:rsidR="00DE4A45" w:rsidRPr="00DE4A45" w:rsidRDefault="00DE4A45" w:rsidP="00DB08C4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DB08C4" w:rsidRPr="00FD29CF" w:rsidTr="00C1647B">
              <w:tc>
                <w:tcPr>
                  <w:tcW w:w="726" w:type="dxa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6014" w:type="dxa"/>
                </w:tcPr>
                <w:p w:rsidR="00DB08C4" w:rsidRPr="00FD29CF" w:rsidRDefault="00DE4A45" w:rsidP="00DE4A45">
                  <w:pPr>
                    <w:rPr>
                      <w:rFonts w:ascii="GHEA Grapalat" w:hAnsi="GHEA Grapalat"/>
                      <w:lang w:val="hy-AM"/>
                    </w:rPr>
                  </w:pPr>
                  <w:r w:rsidRPr="00C1196A">
                    <w:rPr>
                      <w:rFonts w:ascii="GHEA Grapalat" w:hAnsi="GHEA Grapalat"/>
                      <w:lang w:val="hy-AM"/>
                    </w:rPr>
                    <w:t>Հնարավորության դեպքում նշված ռազմավարական փաստաթղթղերով սահմանված նպատակներին համահունչ վերաձևակերպել ծրագրի վերջնական արդյունքի նկարագիրը</w:t>
                  </w:r>
                </w:p>
              </w:tc>
              <w:tc>
                <w:tcPr>
                  <w:tcW w:w="3370" w:type="dxa"/>
                </w:tcPr>
                <w:p w:rsidR="00DB08C4" w:rsidRPr="00DE4A45" w:rsidRDefault="00DE4A45" w:rsidP="00DB08C4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>
                    <w:rPr>
                      <w:rFonts w:ascii="GHEA Grapalat" w:hAnsi="GHEA Grapalat"/>
                      <w:lang w:val="en-US"/>
                    </w:rPr>
                    <w:t>0</w:t>
                  </w:r>
                </w:p>
              </w:tc>
            </w:tr>
            <w:tr w:rsidR="00DB08C4" w:rsidRPr="00FD29CF" w:rsidTr="00C1647B">
              <w:tc>
                <w:tcPr>
                  <w:tcW w:w="726" w:type="dxa"/>
                  <w:tcBorders>
                    <w:bottom w:val="single" w:sz="4" w:space="0" w:color="auto"/>
                  </w:tcBorders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…</w:t>
                  </w:r>
                </w:p>
              </w:tc>
              <w:tc>
                <w:tcPr>
                  <w:tcW w:w="6014" w:type="dxa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DB08C4" w:rsidRPr="00FD29CF" w:rsidTr="00C1647B">
              <w:tc>
                <w:tcPr>
                  <w:tcW w:w="726" w:type="dxa"/>
                  <w:tcBorders>
                    <w:left w:val="nil"/>
                    <w:bottom w:val="nil"/>
                  </w:tcBorders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DB08C4" w:rsidRPr="00FD29CF" w:rsidRDefault="00DB08C4" w:rsidP="00DB08C4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Ընդամենը`</w:t>
                  </w:r>
                </w:p>
              </w:tc>
              <w:tc>
                <w:tcPr>
                  <w:tcW w:w="3370" w:type="dxa"/>
                </w:tcPr>
                <w:p w:rsidR="00DB08C4" w:rsidRPr="00FD29CF" w:rsidRDefault="00DE4A45" w:rsidP="00DB08C4">
                  <w:pPr>
                    <w:jc w:val="center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0</w:t>
                  </w:r>
                </w:p>
              </w:tc>
            </w:tr>
          </w:tbl>
          <w:p w:rsidR="00DB08C4" w:rsidRPr="00FD29CF" w:rsidRDefault="00DB08C4" w:rsidP="00DB08C4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DB08C4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DB08C4" w:rsidRPr="00FD29CF" w:rsidRDefault="00DB08C4" w:rsidP="00DB08C4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Առաջարկը ենթադրում է արդյոք պետական բյուջեից բացի ֆինանսավորման այլ աղբյուրների ներգրավում: Եթե այո, ապա ներկայացնել առաջարկի համաֆինանսավորման աղբյուրները, ուղղությունները և նախնական ֆինանսական գնահատականները:</w:t>
            </w:r>
          </w:p>
        </w:tc>
      </w:tr>
      <w:tr w:rsidR="00DB08C4" w:rsidRPr="00FD29CF" w:rsidTr="00C1647B">
        <w:trPr>
          <w:trHeight w:val="1333"/>
        </w:trPr>
        <w:tc>
          <w:tcPr>
            <w:tcW w:w="10336" w:type="dxa"/>
          </w:tcPr>
          <w:p w:rsidR="00DB08C4" w:rsidRPr="00DE4A45" w:rsidRDefault="00DE4A45" w:rsidP="00DB08C4">
            <w:pPr>
              <w:rPr>
                <w:rFonts w:ascii="GHEA Grapalat" w:hAnsi="GHEA Grapalat"/>
                <w:color w:val="C00000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</w:p>
        </w:tc>
      </w:tr>
    </w:tbl>
    <w:p w:rsidR="0063727B" w:rsidRPr="00FD29CF" w:rsidRDefault="0063727B" w:rsidP="00193966">
      <w:pPr>
        <w:rPr>
          <w:rFonts w:ascii="GHEA Grapalat" w:hAnsi="GHEA Grapalat"/>
          <w:lang w:val="hy-AM"/>
        </w:rPr>
      </w:pPr>
    </w:p>
    <w:sectPr w:rsidR="0063727B" w:rsidRPr="00FD29CF" w:rsidSect="00DE4A45">
      <w:pgSz w:w="12240" w:h="15840"/>
      <w:pgMar w:top="450" w:right="709" w:bottom="12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3F" w:rsidRDefault="00BD123F" w:rsidP="00F04010">
      <w:pPr>
        <w:spacing w:after="0" w:line="240" w:lineRule="auto"/>
      </w:pPr>
      <w:r>
        <w:separator/>
      </w:r>
    </w:p>
  </w:endnote>
  <w:endnote w:type="continuationSeparator" w:id="0">
    <w:p w:rsidR="00BD123F" w:rsidRDefault="00BD123F" w:rsidP="00F0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Pro 55 Roman">
    <w:altName w:val="Frutiger 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3F" w:rsidRDefault="00BD123F" w:rsidP="00F04010">
      <w:pPr>
        <w:spacing w:after="0" w:line="240" w:lineRule="auto"/>
      </w:pPr>
      <w:r>
        <w:separator/>
      </w:r>
    </w:p>
  </w:footnote>
  <w:footnote w:type="continuationSeparator" w:id="0">
    <w:p w:rsidR="00BD123F" w:rsidRDefault="00BD123F" w:rsidP="00F0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1" w15:restartNumberingAfterBreak="0">
    <w:nsid w:val="01F83DA9"/>
    <w:multiLevelType w:val="hybridMultilevel"/>
    <w:tmpl w:val="79983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2928"/>
    <w:multiLevelType w:val="hybridMultilevel"/>
    <w:tmpl w:val="29367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6062"/>
    <w:multiLevelType w:val="hybridMultilevel"/>
    <w:tmpl w:val="A4282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3ABC"/>
    <w:multiLevelType w:val="hybridMultilevel"/>
    <w:tmpl w:val="EA788E0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650DC1"/>
    <w:multiLevelType w:val="hybridMultilevel"/>
    <w:tmpl w:val="9000F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15E54"/>
    <w:multiLevelType w:val="hybridMultilevel"/>
    <w:tmpl w:val="FBDCA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91468"/>
    <w:multiLevelType w:val="hybridMultilevel"/>
    <w:tmpl w:val="5FBE5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C36A7"/>
    <w:multiLevelType w:val="hybridMultilevel"/>
    <w:tmpl w:val="A9EC52B4"/>
    <w:lvl w:ilvl="0" w:tplc="A0DEC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ED7C62"/>
    <w:multiLevelType w:val="hybridMultilevel"/>
    <w:tmpl w:val="25FA67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928C8"/>
    <w:multiLevelType w:val="hybridMultilevel"/>
    <w:tmpl w:val="62305744"/>
    <w:lvl w:ilvl="0" w:tplc="10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 w15:restartNumberingAfterBreak="0">
    <w:nsid w:val="79980311"/>
    <w:multiLevelType w:val="hybridMultilevel"/>
    <w:tmpl w:val="BC709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A6"/>
    <w:rsid w:val="00000790"/>
    <w:rsid w:val="000016C3"/>
    <w:rsid w:val="0000490C"/>
    <w:rsid w:val="00004C66"/>
    <w:rsid w:val="000060BB"/>
    <w:rsid w:val="0000774F"/>
    <w:rsid w:val="00010D65"/>
    <w:rsid w:val="00010EDC"/>
    <w:rsid w:val="00012693"/>
    <w:rsid w:val="00012A75"/>
    <w:rsid w:val="00013A31"/>
    <w:rsid w:val="0001540C"/>
    <w:rsid w:val="00025481"/>
    <w:rsid w:val="00025F7D"/>
    <w:rsid w:val="00030A02"/>
    <w:rsid w:val="0003268E"/>
    <w:rsid w:val="00032913"/>
    <w:rsid w:val="000333C4"/>
    <w:rsid w:val="00035A70"/>
    <w:rsid w:val="00041DD1"/>
    <w:rsid w:val="00041F0C"/>
    <w:rsid w:val="00043B3E"/>
    <w:rsid w:val="00046791"/>
    <w:rsid w:val="00051A27"/>
    <w:rsid w:val="00051C18"/>
    <w:rsid w:val="00054335"/>
    <w:rsid w:val="00061B0F"/>
    <w:rsid w:val="00062A01"/>
    <w:rsid w:val="00063305"/>
    <w:rsid w:val="000636B0"/>
    <w:rsid w:val="00064351"/>
    <w:rsid w:val="000702CA"/>
    <w:rsid w:val="00070DA3"/>
    <w:rsid w:val="00070E97"/>
    <w:rsid w:val="00082D27"/>
    <w:rsid w:val="0008769F"/>
    <w:rsid w:val="000878DA"/>
    <w:rsid w:val="00087910"/>
    <w:rsid w:val="00091F01"/>
    <w:rsid w:val="0009323E"/>
    <w:rsid w:val="00095885"/>
    <w:rsid w:val="000A52D4"/>
    <w:rsid w:val="000A62DD"/>
    <w:rsid w:val="000A754F"/>
    <w:rsid w:val="000A7721"/>
    <w:rsid w:val="000B5787"/>
    <w:rsid w:val="000B6502"/>
    <w:rsid w:val="000C2972"/>
    <w:rsid w:val="000C429A"/>
    <w:rsid w:val="000C5134"/>
    <w:rsid w:val="000C5FA5"/>
    <w:rsid w:val="000C7FE7"/>
    <w:rsid w:val="000D05CB"/>
    <w:rsid w:val="000D4B61"/>
    <w:rsid w:val="000E39F6"/>
    <w:rsid w:val="000E4EB7"/>
    <w:rsid w:val="000E6A9C"/>
    <w:rsid w:val="000E6EFA"/>
    <w:rsid w:val="000E784B"/>
    <w:rsid w:val="000F024F"/>
    <w:rsid w:val="000F0641"/>
    <w:rsid w:val="000F225C"/>
    <w:rsid w:val="000F2FFB"/>
    <w:rsid w:val="000F4928"/>
    <w:rsid w:val="000F5040"/>
    <w:rsid w:val="000F7B2D"/>
    <w:rsid w:val="00102557"/>
    <w:rsid w:val="00102755"/>
    <w:rsid w:val="00102F09"/>
    <w:rsid w:val="001042B6"/>
    <w:rsid w:val="001052C8"/>
    <w:rsid w:val="001053FB"/>
    <w:rsid w:val="00115AC1"/>
    <w:rsid w:val="00115FB5"/>
    <w:rsid w:val="0011701D"/>
    <w:rsid w:val="00120A71"/>
    <w:rsid w:val="00125654"/>
    <w:rsid w:val="00127FEC"/>
    <w:rsid w:val="001308A3"/>
    <w:rsid w:val="001308BD"/>
    <w:rsid w:val="0013115B"/>
    <w:rsid w:val="0013137E"/>
    <w:rsid w:val="001320C1"/>
    <w:rsid w:val="0013257B"/>
    <w:rsid w:val="00132A91"/>
    <w:rsid w:val="001340F1"/>
    <w:rsid w:val="00137C16"/>
    <w:rsid w:val="00140682"/>
    <w:rsid w:val="00140DEB"/>
    <w:rsid w:val="00141637"/>
    <w:rsid w:val="0015183D"/>
    <w:rsid w:val="00151F6D"/>
    <w:rsid w:val="001550EA"/>
    <w:rsid w:val="00155448"/>
    <w:rsid w:val="001559C2"/>
    <w:rsid w:val="0015680D"/>
    <w:rsid w:val="001615F8"/>
    <w:rsid w:val="0016274F"/>
    <w:rsid w:val="00164804"/>
    <w:rsid w:val="00165F26"/>
    <w:rsid w:val="00167C33"/>
    <w:rsid w:val="00167E98"/>
    <w:rsid w:val="00176C8F"/>
    <w:rsid w:val="00184C76"/>
    <w:rsid w:val="00185AB2"/>
    <w:rsid w:val="00185EAA"/>
    <w:rsid w:val="00186407"/>
    <w:rsid w:val="0018750A"/>
    <w:rsid w:val="00193966"/>
    <w:rsid w:val="001968ED"/>
    <w:rsid w:val="00196E07"/>
    <w:rsid w:val="001A037E"/>
    <w:rsid w:val="001A0F1B"/>
    <w:rsid w:val="001A1A2A"/>
    <w:rsid w:val="001A24CF"/>
    <w:rsid w:val="001A3767"/>
    <w:rsid w:val="001A3D93"/>
    <w:rsid w:val="001A4B79"/>
    <w:rsid w:val="001A54A1"/>
    <w:rsid w:val="001A63C8"/>
    <w:rsid w:val="001A781A"/>
    <w:rsid w:val="001B0166"/>
    <w:rsid w:val="001B0533"/>
    <w:rsid w:val="001B05E1"/>
    <w:rsid w:val="001B0FA8"/>
    <w:rsid w:val="001B53E9"/>
    <w:rsid w:val="001B5581"/>
    <w:rsid w:val="001B746F"/>
    <w:rsid w:val="001C0F22"/>
    <w:rsid w:val="001C1353"/>
    <w:rsid w:val="001C3AE9"/>
    <w:rsid w:val="001C45CC"/>
    <w:rsid w:val="001C5018"/>
    <w:rsid w:val="001C5C97"/>
    <w:rsid w:val="001C7F09"/>
    <w:rsid w:val="001D1C99"/>
    <w:rsid w:val="001D55A5"/>
    <w:rsid w:val="001D5C49"/>
    <w:rsid w:val="001D7665"/>
    <w:rsid w:val="001E2744"/>
    <w:rsid w:val="001E7676"/>
    <w:rsid w:val="001F4A46"/>
    <w:rsid w:val="00201CF2"/>
    <w:rsid w:val="00205CDD"/>
    <w:rsid w:val="00206F53"/>
    <w:rsid w:val="00212A7B"/>
    <w:rsid w:val="0021391A"/>
    <w:rsid w:val="00213C71"/>
    <w:rsid w:val="00213FAC"/>
    <w:rsid w:val="002168A8"/>
    <w:rsid w:val="00220C3E"/>
    <w:rsid w:val="00222C2C"/>
    <w:rsid w:val="00225A12"/>
    <w:rsid w:val="00225C07"/>
    <w:rsid w:val="00225D51"/>
    <w:rsid w:val="002276CD"/>
    <w:rsid w:val="0023037E"/>
    <w:rsid w:val="00230773"/>
    <w:rsid w:val="00230EFB"/>
    <w:rsid w:val="00231D76"/>
    <w:rsid w:val="002363DA"/>
    <w:rsid w:val="00241AE9"/>
    <w:rsid w:val="00241D93"/>
    <w:rsid w:val="002424AC"/>
    <w:rsid w:val="00244F5B"/>
    <w:rsid w:val="00251AEB"/>
    <w:rsid w:val="002523A7"/>
    <w:rsid w:val="00252DFF"/>
    <w:rsid w:val="002542CC"/>
    <w:rsid w:val="0026028D"/>
    <w:rsid w:val="0026096B"/>
    <w:rsid w:val="00261D01"/>
    <w:rsid w:val="00262804"/>
    <w:rsid w:val="002647B5"/>
    <w:rsid w:val="002664D0"/>
    <w:rsid w:val="00267815"/>
    <w:rsid w:val="0027282A"/>
    <w:rsid w:val="00275886"/>
    <w:rsid w:val="00276FC7"/>
    <w:rsid w:val="00277A4C"/>
    <w:rsid w:val="00280440"/>
    <w:rsid w:val="002812F2"/>
    <w:rsid w:val="002816FE"/>
    <w:rsid w:val="0028383E"/>
    <w:rsid w:val="002854D1"/>
    <w:rsid w:val="00285AAC"/>
    <w:rsid w:val="002864D2"/>
    <w:rsid w:val="00286F3A"/>
    <w:rsid w:val="00291783"/>
    <w:rsid w:val="00291BCD"/>
    <w:rsid w:val="002924B9"/>
    <w:rsid w:val="0029349C"/>
    <w:rsid w:val="0029350F"/>
    <w:rsid w:val="002A5BC8"/>
    <w:rsid w:val="002A7268"/>
    <w:rsid w:val="002B37EA"/>
    <w:rsid w:val="002B4AAD"/>
    <w:rsid w:val="002C024B"/>
    <w:rsid w:val="002C3A7A"/>
    <w:rsid w:val="002C5563"/>
    <w:rsid w:val="002C6D32"/>
    <w:rsid w:val="002C7EEB"/>
    <w:rsid w:val="002D02EF"/>
    <w:rsid w:val="002D2EAA"/>
    <w:rsid w:val="002D6088"/>
    <w:rsid w:val="002D792A"/>
    <w:rsid w:val="002E14EB"/>
    <w:rsid w:val="002E29F4"/>
    <w:rsid w:val="002E36F8"/>
    <w:rsid w:val="002E3ECA"/>
    <w:rsid w:val="002E73AB"/>
    <w:rsid w:val="002F2F7E"/>
    <w:rsid w:val="002F5552"/>
    <w:rsid w:val="0030369F"/>
    <w:rsid w:val="0030564D"/>
    <w:rsid w:val="00306ACF"/>
    <w:rsid w:val="00307078"/>
    <w:rsid w:val="0031004C"/>
    <w:rsid w:val="003121EC"/>
    <w:rsid w:val="0031228E"/>
    <w:rsid w:val="00313D29"/>
    <w:rsid w:val="00313E83"/>
    <w:rsid w:val="003149F1"/>
    <w:rsid w:val="00322A6A"/>
    <w:rsid w:val="00322DE8"/>
    <w:rsid w:val="00324DC8"/>
    <w:rsid w:val="00324F08"/>
    <w:rsid w:val="003264B1"/>
    <w:rsid w:val="00326521"/>
    <w:rsid w:val="00330560"/>
    <w:rsid w:val="003315A5"/>
    <w:rsid w:val="003324DE"/>
    <w:rsid w:val="00333214"/>
    <w:rsid w:val="00333521"/>
    <w:rsid w:val="00333D07"/>
    <w:rsid w:val="00342398"/>
    <w:rsid w:val="00342FA8"/>
    <w:rsid w:val="003451CD"/>
    <w:rsid w:val="0034684B"/>
    <w:rsid w:val="0034705A"/>
    <w:rsid w:val="003502A6"/>
    <w:rsid w:val="003532BC"/>
    <w:rsid w:val="003552AE"/>
    <w:rsid w:val="003556BE"/>
    <w:rsid w:val="003571EB"/>
    <w:rsid w:val="00360A52"/>
    <w:rsid w:val="003623E3"/>
    <w:rsid w:val="003655F1"/>
    <w:rsid w:val="00370B11"/>
    <w:rsid w:val="003719FC"/>
    <w:rsid w:val="0037426F"/>
    <w:rsid w:val="00380A0C"/>
    <w:rsid w:val="00380A82"/>
    <w:rsid w:val="0038138C"/>
    <w:rsid w:val="00383351"/>
    <w:rsid w:val="0038442C"/>
    <w:rsid w:val="003844DB"/>
    <w:rsid w:val="00387363"/>
    <w:rsid w:val="00390119"/>
    <w:rsid w:val="003A60DE"/>
    <w:rsid w:val="003C2420"/>
    <w:rsid w:val="003C3111"/>
    <w:rsid w:val="003C34AD"/>
    <w:rsid w:val="003C536F"/>
    <w:rsid w:val="003C77BF"/>
    <w:rsid w:val="003D57BD"/>
    <w:rsid w:val="003D59BF"/>
    <w:rsid w:val="003D64E2"/>
    <w:rsid w:val="003D7493"/>
    <w:rsid w:val="003E0952"/>
    <w:rsid w:val="003E1EE1"/>
    <w:rsid w:val="003E295B"/>
    <w:rsid w:val="003E34C0"/>
    <w:rsid w:val="003E3DD4"/>
    <w:rsid w:val="003E488D"/>
    <w:rsid w:val="003E5E1C"/>
    <w:rsid w:val="003E5EC5"/>
    <w:rsid w:val="003F2300"/>
    <w:rsid w:val="003F2989"/>
    <w:rsid w:val="003F3CF8"/>
    <w:rsid w:val="003F4228"/>
    <w:rsid w:val="003F67B1"/>
    <w:rsid w:val="003F7071"/>
    <w:rsid w:val="003F7094"/>
    <w:rsid w:val="003F70A4"/>
    <w:rsid w:val="00400BFE"/>
    <w:rsid w:val="00401F92"/>
    <w:rsid w:val="00402FEC"/>
    <w:rsid w:val="004047C6"/>
    <w:rsid w:val="0040518E"/>
    <w:rsid w:val="00406222"/>
    <w:rsid w:val="00414291"/>
    <w:rsid w:val="00414AC3"/>
    <w:rsid w:val="0041591F"/>
    <w:rsid w:val="004175A2"/>
    <w:rsid w:val="00417A98"/>
    <w:rsid w:val="00417CB7"/>
    <w:rsid w:val="00417D53"/>
    <w:rsid w:val="00421C2E"/>
    <w:rsid w:val="00425A21"/>
    <w:rsid w:val="00426DCB"/>
    <w:rsid w:val="004307AE"/>
    <w:rsid w:val="00434C41"/>
    <w:rsid w:val="00435CDA"/>
    <w:rsid w:val="00444830"/>
    <w:rsid w:val="00446803"/>
    <w:rsid w:val="00446C42"/>
    <w:rsid w:val="00447ABB"/>
    <w:rsid w:val="00450054"/>
    <w:rsid w:val="0045071D"/>
    <w:rsid w:val="00460493"/>
    <w:rsid w:val="0046171F"/>
    <w:rsid w:val="00462FEC"/>
    <w:rsid w:val="00467BFF"/>
    <w:rsid w:val="00470C1A"/>
    <w:rsid w:val="0047578D"/>
    <w:rsid w:val="004777A7"/>
    <w:rsid w:val="00481657"/>
    <w:rsid w:val="00482627"/>
    <w:rsid w:val="00483A3A"/>
    <w:rsid w:val="0048703D"/>
    <w:rsid w:val="0048707B"/>
    <w:rsid w:val="00493D52"/>
    <w:rsid w:val="00494791"/>
    <w:rsid w:val="00494B5F"/>
    <w:rsid w:val="004961E2"/>
    <w:rsid w:val="0049704A"/>
    <w:rsid w:val="004A1366"/>
    <w:rsid w:val="004A32C5"/>
    <w:rsid w:val="004A4D7C"/>
    <w:rsid w:val="004A54AD"/>
    <w:rsid w:val="004A68DF"/>
    <w:rsid w:val="004A6FF2"/>
    <w:rsid w:val="004B005E"/>
    <w:rsid w:val="004B3D9F"/>
    <w:rsid w:val="004B547F"/>
    <w:rsid w:val="004B661F"/>
    <w:rsid w:val="004C0A5C"/>
    <w:rsid w:val="004C1A6C"/>
    <w:rsid w:val="004C3493"/>
    <w:rsid w:val="004C3B12"/>
    <w:rsid w:val="004C587C"/>
    <w:rsid w:val="004C6B3B"/>
    <w:rsid w:val="004C7310"/>
    <w:rsid w:val="004D2D85"/>
    <w:rsid w:val="004D5CCE"/>
    <w:rsid w:val="004E2386"/>
    <w:rsid w:val="004F1CF4"/>
    <w:rsid w:val="004F2E3E"/>
    <w:rsid w:val="004F36C4"/>
    <w:rsid w:val="004F584D"/>
    <w:rsid w:val="00500776"/>
    <w:rsid w:val="00501160"/>
    <w:rsid w:val="00504CC9"/>
    <w:rsid w:val="005056EA"/>
    <w:rsid w:val="00513A62"/>
    <w:rsid w:val="00515AF5"/>
    <w:rsid w:val="0051797F"/>
    <w:rsid w:val="00521175"/>
    <w:rsid w:val="0052129A"/>
    <w:rsid w:val="005216C1"/>
    <w:rsid w:val="00521C25"/>
    <w:rsid w:val="0052252D"/>
    <w:rsid w:val="00526578"/>
    <w:rsid w:val="0053040C"/>
    <w:rsid w:val="005304C9"/>
    <w:rsid w:val="00531B40"/>
    <w:rsid w:val="005320FD"/>
    <w:rsid w:val="00535A34"/>
    <w:rsid w:val="0053707B"/>
    <w:rsid w:val="00537FE0"/>
    <w:rsid w:val="0054004F"/>
    <w:rsid w:val="005401D4"/>
    <w:rsid w:val="0054084E"/>
    <w:rsid w:val="00543489"/>
    <w:rsid w:val="005435EA"/>
    <w:rsid w:val="005479DA"/>
    <w:rsid w:val="005528C1"/>
    <w:rsid w:val="00552AB7"/>
    <w:rsid w:val="00552E2D"/>
    <w:rsid w:val="00554F2B"/>
    <w:rsid w:val="00554F8E"/>
    <w:rsid w:val="00555ABF"/>
    <w:rsid w:val="0056009F"/>
    <w:rsid w:val="00560ACF"/>
    <w:rsid w:val="00560C95"/>
    <w:rsid w:val="0056222C"/>
    <w:rsid w:val="00562235"/>
    <w:rsid w:val="00562447"/>
    <w:rsid w:val="00562D76"/>
    <w:rsid w:val="00563A7C"/>
    <w:rsid w:val="00563F92"/>
    <w:rsid w:val="005708E0"/>
    <w:rsid w:val="00570B04"/>
    <w:rsid w:val="0057107D"/>
    <w:rsid w:val="00572112"/>
    <w:rsid w:val="00586787"/>
    <w:rsid w:val="00586C09"/>
    <w:rsid w:val="00590093"/>
    <w:rsid w:val="00590636"/>
    <w:rsid w:val="005927A3"/>
    <w:rsid w:val="00592E12"/>
    <w:rsid w:val="0059429B"/>
    <w:rsid w:val="00596316"/>
    <w:rsid w:val="00596537"/>
    <w:rsid w:val="005A360E"/>
    <w:rsid w:val="005A377C"/>
    <w:rsid w:val="005A3CBC"/>
    <w:rsid w:val="005A6503"/>
    <w:rsid w:val="005B5E09"/>
    <w:rsid w:val="005B6901"/>
    <w:rsid w:val="005B6957"/>
    <w:rsid w:val="005C33C0"/>
    <w:rsid w:val="005C3B0B"/>
    <w:rsid w:val="005C409E"/>
    <w:rsid w:val="005C535E"/>
    <w:rsid w:val="005C590B"/>
    <w:rsid w:val="005C5C80"/>
    <w:rsid w:val="005D25B2"/>
    <w:rsid w:val="005D3209"/>
    <w:rsid w:val="005E2C2E"/>
    <w:rsid w:val="005E4294"/>
    <w:rsid w:val="005E5D3C"/>
    <w:rsid w:val="005F187F"/>
    <w:rsid w:val="005F2F67"/>
    <w:rsid w:val="005F7145"/>
    <w:rsid w:val="00603DDE"/>
    <w:rsid w:val="00611C52"/>
    <w:rsid w:val="00614B0E"/>
    <w:rsid w:val="00615294"/>
    <w:rsid w:val="0061775E"/>
    <w:rsid w:val="00621C1F"/>
    <w:rsid w:val="00622250"/>
    <w:rsid w:val="006223AE"/>
    <w:rsid w:val="006232AA"/>
    <w:rsid w:val="006235CE"/>
    <w:rsid w:val="00623AC4"/>
    <w:rsid w:val="0063180A"/>
    <w:rsid w:val="006324C9"/>
    <w:rsid w:val="00632586"/>
    <w:rsid w:val="0063315D"/>
    <w:rsid w:val="006333AC"/>
    <w:rsid w:val="0063727B"/>
    <w:rsid w:val="00637DC9"/>
    <w:rsid w:val="00641BF3"/>
    <w:rsid w:val="00642252"/>
    <w:rsid w:val="00642C31"/>
    <w:rsid w:val="00644FE9"/>
    <w:rsid w:val="0064637C"/>
    <w:rsid w:val="00646885"/>
    <w:rsid w:val="0065463C"/>
    <w:rsid w:val="00661EF7"/>
    <w:rsid w:val="00665731"/>
    <w:rsid w:val="00667E7B"/>
    <w:rsid w:val="00673921"/>
    <w:rsid w:val="0067454E"/>
    <w:rsid w:val="00680659"/>
    <w:rsid w:val="00682529"/>
    <w:rsid w:val="006833C2"/>
    <w:rsid w:val="00686F0C"/>
    <w:rsid w:val="00691EEC"/>
    <w:rsid w:val="006923AE"/>
    <w:rsid w:val="006A0A07"/>
    <w:rsid w:val="006A1370"/>
    <w:rsid w:val="006A4026"/>
    <w:rsid w:val="006A63B6"/>
    <w:rsid w:val="006A77E3"/>
    <w:rsid w:val="006B0253"/>
    <w:rsid w:val="006B2FF7"/>
    <w:rsid w:val="006B76FE"/>
    <w:rsid w:val="006B79DD"/>
    <w:rsid w:val="006C2449"/>
    <w:rsid w:val="006C54C3"/>
    <w:rsid w:val="006C7547"/>
    <w:rsid w:val="006C7FAE"/>
    <w:rsid w:val="006D0E53"/>
    <w:rsid w:val="006D11E4"/>
    <w:rsid w:val="006D537C"/>
    <w:rsid w:val="006D6009"/>
    <w:rsid w:val="006D6402"/>
    <w:rsid w:val="006D7D5F"/>
    <w:rsid w:val="006E1383"/>
    <w:rsid w:val="006E424A"/>
    <w:rsid w:val="006E54A1"/>
    <w:rsid w:val="006E5E4A"/>
    <w:rsid w:val="006E670C"/>
    <w:rsid w:val="006E75A9"/>
    <w:rsid w:val="006E7926"/>
    <w:rsid w:val="006F00E9"/>
    <w:rsid w:val="006F0768"/>
    <w:rsid w:val="006F3C48"/>
    <w:rsid w:val="007045EF"/>
    <w:rsid w:val="0070649F"/>
    <w:rsid w:val="00706D8B"/>
    <w:rsid w:val="00707C73"/>
    <w:rsid w:val="00710141"/>
    <w:rsid w:val="0071196C"/>
    <w:rsid w:val="007172B1"/>
    <w:rsid w:val="00720A99"/>
    <w:rsid w:val="007211F6"/>
    <w:rsid w:val="00721B00"/>
    <w:rsid w:val="007258F6"/>
    <w:rsid w:val="00726FB5"/>
    <w:rsid w:val="0072763F"/>
    <w:rsid w:val="00730C8F"/>
    <w:rsid w:val="00733CCA"/>
    <w:rsid w:val="00734CFA"/>
    <w:rsid w:val="007419E8"/>
    <w:rsid w:val="007423F4"/>
    <w:rsid w:val="007425EC"/>
    <w:rsid w:val="007441B1"/>
    <w:rsid w:val="0074506E"/>
    <w:rsid w:val="0074530B"/>
    <w:rsid w:val="00751C4A"/>
    <w:rsid w:val="00752695"/>
    <w:rsid w:val="00753018"/>
    <w:rsid w:val="00754E10"/>
    <w:rsid w:val="0075781D"/>
    <w:rsid w:val="00764171"/>
    <w:rsid w:val="007651AF"/>
    <w:rsid w:val="00766D70"/>
    <w:rsid w:val="0077504D"/>
    <w:rsid w:val="007753C6"/>
    <w:rsid w:val="00780284"/>
    <w:rsid w:val="00781F92"/>
    <w:rsid w:val="00783BE0"/>
    <w:rsid w:val="00783F0D"/>
    <w:rsid w:val="007864F0"/>
    <w:rsid w:val="00787987"/>
    <w:rsid w:val="00790987"/>
    <w:rsid w:val="00792AEC"/>
    <w:rsid w:val="007930C7"/>
    <w:rsid w:val="00794D4A"/>
    <w:rsid w:val="00796E2B"/>
    <w:rsid w:val="0079707D"/>
    <w:rsid w:val="00797A50"/>
    <w:rsid w:val="007A051A"/>
    <w:rsid w:val="007A4629"/>
    <w:rsid w:val="007A4741"/>
    <w:rsid w:val="007B275D"/>
    <w:rsid w:val="007B2A70"/>
    <w:rsid w:val="007B362C"/>
    <w:rsid w:val="007B6DB6"/>
    <w:rsid w:val="007B7F96"/>
    <w:rsid w:val="007C0D5D"/>
    <w:rsid w:val="007C11C6"/>
    <w:rsid w:val="007C2AC8"/>
    <w:rsid w:val="007C4920"/>
    <w:rsid w:val="007C681D"/>
    <w:rsid w:val="007C7C34"/>
    <w:rsid w:val="007D0EC8"/>
    <w:rsid w:val="007D3F98"/>
    <w:rsid w:val="007D6292"/>
    <w:rsid w:val="007E0884"/>
    <w:rsid w:val="007E2BFD"/>
    <w:rsid w:val="007F11F4"/>
    <w:rsid w:val="007F2AB3"/>
    <w:rsid w:val="007F37E7"/>
    <w:rsid w:val="007F4110"/>
    <w:rsid w:val="007F57BA"/>
    <w:rsid w:val="007F593F"/>
    <w:rsid w:val="007F76A4"/>
    <w:rsid w:val="00803A5B"/>
    <w:rsid w:val="008055FA"/>
    <w:rsid w:val="00806A5D"/>
    <w:rsid w:val="0081034E"/>
    <w:rsid w:val="00815692"/>
    <w:rsid w:val="00817A18"/>
    <w:rsid w:val="00821342"/>
    <w:rsid w:val="0082618F"/>
    <w:rsid w:val="008319D3"/>
    <w:rsid w:val="00831A27"/>
    <w:rsid w:val="00831BF3"/>
    <w:rsid w:val="00833028"/>
    <w:rsid w:val="008334B9"/>
    <w:rsid w:val="00834193"/>
    <w:rsid w:val="00834BD8"/>
    <w:rsid w:val="00834D19"/>
    <w:rsid w:val="0083700A"/>
    <w:rsid w:val="00837ACA"/>
    <w:rsid w:val="00837F3C"/>
    <w:rsid w:val="0084089F"/>
    <w:rsid w:val="00845D09"/>
    <w:rsid w:val="00847333"/>
    <w:rsid w:val="008476FD"/>
    <w:rsid w:val="00851646"/>
    <w:rsid w:val="008540E9"/>
    <w:rsid w:val="00857EE9"/>
    <w:rsid w:val="00873CFF"/>
    <w:rsid w:val="00876611"/>
    <w:rsid w:val="00876C53"/>
    <w:rsid w:val="00885ACE"/>
    <w:rsid w:val="00892F9B"/>
    <w:rsid w:val="008A0D6B"/>
    <w:rsid w:val="008A637C"/>
    <w:rsid w:val="008A6BF0"/>
    <w:rsid w:val="008B09C4"/>
    <w:rsid w:val="008B1265"/>
    <w:rsid w:val="008B135A"/>
    <w:rsid w:val="008B26F8"/>
    <w:rsid w:val="008B5F22"/>
    <w:rsid w:val="008B6034"/>
    <w:rsid w:val="008C3618"/>
    <w:rsid w:val="008C369F"/>
    <w:rsid w:val="008C3FD8"/>
    <w:rsid w:val="008C6BBF"/>
    <w:rsid w:val="008D0A2A"/>
    <w:rsid w:val="008D30D8"/>
    <w:rsid w:val="008D3276"/>
    <w:rsid w:val="008D4B5D"/>
    <w:rsid w:val="008D4B9D"/>
    <w:rsid w:val="008D52BA"/>
    <w:rsid w:val="008D5AAA"/>
    <w:rsid w:val="008D6896"/>
    <w:rsid w:val="008D702F"/>
    <w:rsid w:val="008D7D9B"/>
    <w:rsid w:val="008E01C8"/>
    <w:rsid w:val="008E1105"/>
    <w:rsid w:val="008E2397"/>
    <w:rsid w:val="008E3F28"/>
    <w:rsid w:val="008E7C4B"/>
    <w:rsid w:val="008F3362"/>
    <w:rsid w:val="008F480A"/>
    <w:rsid w:val="008F4BF8"/>
    <w:rsid w:val="008F7115"/>
    <w:rsid w:val="009074B3"/>
    <w:rsid w:val="00911194"/>
    <w:rsid w:val="0091150D"/>
    <w:rsid w:val="00914589"/>
    <w:rsid w:val="00915CB4"/>
    <w:rsid w:val="009169F7"/>
    <w:rsid w:val="0092251F"/>
    <w:rsid w:val="0092314D"/>
    <w:rsid w:val="00925DE0"/>
    <w:rsid w:val="00926E57"/>
    <w:rsid w:val="00932503"/>
    <w:rsid w:val="00933C2F"/>
    <w:rsid w:val="00936D12"/>
    <w:rsid w:val="00937C87"/>
    <w:rsid w:val="0094450C"/>
    <w:rsid w:val="009445E4"/>
    <w:rsid w:val="009454B6"/>
    <w:rsid w:val="009520E3"/>
    <w:rsid w:val="00953449"/>
    <w:rsid w:val="00956F75"/>
    <w:rsid w:val="0095708C"/>
    <w:rsid w:val="00960C4C"/>
    <w:rsid w:val="00961F0D"/>
    <w:rsid w:val="0096336E"/>
    <w:rsid w:val="00963A06"/>
    <w:rsid w:val="00963F28"/>
    <w:rsid w:val="00964318"/>
    <w:rsid w:val="00967CE5"/>
    <w:rsid w:val="0097043F"/>
    <w:rsid w:val="009750A2"/>
    <w:rsid w:val="009778B1"/>
    <w:rsid w:val="00977A5A"/>
    <w:rsid w:val="009808D7"/>
    <w:rsid w:val="00987E18"/>
    <w:rsid w:val="00990B30"/>
    <w:rsid w:val="009947B8"/>
    <w:rsid w:val="009949C7"/>
    <w:rsid w:val="0099628A"/>
    <w:rsid w:val="00997EDD"/>
    <w:rsid w:val="009A273F"/>
    <w:rsid w:val="009A2E38"/>
    <w:rsid w:val="009A59C2"/>
    <w:rsid w:val="009B36B1"/>
    <w:rsid w:val="009B4990"/>
    <w:rsid w:val="009B56F2"/>
    <w:rsid w:val="009C2A9B"/>
    <w:rsid w:val="009C3738"/>
    <w:rsid w:val="009C3758"/>
    <w:rsid w:val="009C794D"/>
    <w:rsid w:val="009D0EC9"/>
    <w:rsid w:val="009D11A4"/>
    <w:rsid w:val="009D2EA6"/>
    <w:rsid w:val="009D5451"/>
    <w:rsid w:val="009D5975"/>
    <w:rsid w:val="009D7498"/>
    <w:rsid w:val="009E2D7B"/>
    <w:rsid w:val="009E3F09"/>
    <w:rsid w:val="009E6360"/>
    <w:rsid w:val="009E6FCB"/>
    <w:rsid w:val="009E7AEC"/>
    <w:rsid w:val="009F1AB9"/>
    <w:rsid w:val="009F2118"/>
    <w:rsid w:val="009F3F87"/>
    <w:rsid w:val="009F6581"/>
    <w:rsid w:val="00A004A8"/>
    <w:rsid w:val="00A04623"/>
    <w:rsid w:val="00A11975"/>
    <w:rsid w:val="00A11C96"/>
    <w:rsid w:val="00A1283E"/>
    <w:rsid w:val="00A13D2D"/>
    <w:rsid w:val="00A15DC4"/>
    <w:rsid w:val="00A2147C"/>
    <w:rsid w:val="00A2426F"/>
    <w:rsid w:val="00A24ED9"/>
    <w:rsid w:val="00A33293"/>
    <w:rsid w:val="00A3582E"/>
    <w:rsid w:val="00A365AA"/>
    <w:rsid w:val="00A41D56"/>
    <w:rsid w:val="00A4390A"/>
    <w:rsid w:val="00A504DF"/>
    <w:rsid w:val="00A51456"/>
    <w:rsid w:val="00A54738"/>
    <w:rsid w:val="00A55853"/>
    <w:rsid w:val="00A56709"/>
    <w:rsid w:val="00A56AB4"/>
    <w:rsid w:val="00A57B37"/>
    <w:rsid w:val="00A629CF"/>
    <w:rsid w:val="00A65033"/>
    <w:rsid w:val="00A7284D"/>
    <w:rsid w:val="00A73899"/>
    <w:rsid w:val="00A74B63"/>
    <w:rsid w:val="00A75093"/>
    <w:rsid w:val="00A8087A"/>
    <w:rsid w:val="00A822B1"/>
    <w:rsid w:val="00A93035"/>
    <w:rsid w:val="00A93C0B"/>
    <w:rsid w:val="00A9496E"/>
    <w:rsid w:val="00AA0858"/>
    <w:rsid w:val="00AA0CCA"/>
    <w:rsid w:val="00AA213C"/>
    <w:rsid w:val="00AA25B0"/>
    <w:rsid w:val="00AB048E"/>
    <w:rsid w:val="00AB21F6"/>
    <w:rsid w:val="00AB34D7"/>
    <w:rsid w:val="00AB35E8"/>
    <w:rsid w:val="00AB615E"/>
    <w:rsid w:val="00AC28A7"/>
    <w:rsid w:val="00AC5852"/>
    <w:rsid w:val="00AC70ED"/>
    <w:rsid w:val="00AC71B6"/>
    <w:rsid w:val="00AD074F"/>
    <w:rsid w:val="00AD3476"/>
    <w:rsid w:val="00AD5B89"/>
    <w:rsid w:val="00AD6F37"/>
    <w:rsid w:val="00AE0479"/>
    <w:rsid w:val="00AE0BB5"/>
    <w:rsid w:val="00AE146D"/>
    <w:rsid w:val="00AE2CDF"/>
    <w:rsid w:val="00AE407A"/>
    <w:rsid w:val="00AE43A9"/>
    <w:rsid w:val="00AE68A6"/>
    <w:rsid w:val="00AF0A34"/>
    <w:rsid w:val="00AF21EE"/>
    <w:rsid w:val="00AF7946"/>
    <w:rsid w:val="00B0479F"/>
    <w:rsid w:val="00B05198"/>
    <w:rsid w:val="00B0621E"/>
    <w:rsid w:val="00B13496"/>
    <w:rsid w:val="00B13A76"/>
    <w:rsid w:val="00B13BA8"/>
    <w:rsid w:val="00B13E6F"/>
    <w:rsid w:val="00B15697"/>
    <w:rsid w:val="00B15D7D"/>
    <w:rsid w:val="00B20398"/>
    <w:rsid w:val="00B21BD9"/>
    <w:rsid w:val="00B22D60"/>
    <w:rsid w:val="00B25F6F"/>
    <w:rsid w:val="00B348A9"/>
    <w:rsid w:val="00B373C2"/>
    <w:rsid w:val="00B37FF6"/>
    <w:rsid w:val="00B410C9"/>
    <w:rsid w:val="00B44EAA"/>
    <w:rsid w:val="00B459EA"/>
    <w:rsid w:val="00B45A25"/>
    <w:rsid w:val="00B5098A"/>
    <w:rsid w:val="00B513F7"/>
    <w:rsid w:val="00B578D6"/>
    <w:rsid w:val="00B66E0D"/>
    <w:rsid w:val="00B67FD7"/>
    <w:rsid w:val="00B743FE"/>
    <w:rsid w:val="00B749EB"/>
    <w:rsid w:val="00B757AB"/>
    <w:rsid w:val="00B75886"/>
    <w:rsid w:val="00B76DC4"/>
    <w:rsid w:val="00B77B68"/>
    <w:rsid w:val="00B82672"/>
    <w:rsid w:val="00B84720"/>
    <w:rsid w:val="00B85CA9"/>
    <w:rsid w:val="00B94466"/>
    <w:rsid w:val="00B977CC"/>
    <w:rsid w:val="00B97C7A"/>
    <w:rsid w:val="00B97F82"/>
    <w:rsid w:val="00BA00E7"/>
    <w:rsid w:val="00BA2AD3"/>
    <w:rsid w:val="00BA2BA8"/>
    <w:rsid w:val="00BA4197"/>
    <w:rsid w:val="00BA65E9"/>
    <w:rsid w:val="00BA73A4"/>
    <w:rsid w:val="00BB2052"/>
    <w:rsid w:val="00BB21C2"/>
    <w:rsid w:val="00BB29EC"/>
    <w:rsid w:val="00BB2FBA"/>
    <w:rsid w:val="00BB68FE"/>
    <w:rsid w:val="00BC0FB7"/>
    <w:rsid w:val="00BC45CF"/>
    <w:rsid w:val="00BC4A52"/>
    <w:rsid w:val="00BC524D"/>
    <w:rsid w:val="00BC66ED"/>
    <w:rsid w:val="00BC776A"/>
    <w:rsid w:val="00BD123F"/>
    <w:rsid w:val="00BD1887"/>
    <w:rsid w:val="00BD2BDC"/>
    <w:rsid w:val="00BD2C4F"/>
    <w:rsid w:val="00BD44D1"/>
    <w:rsid w:val="00BD5663"/>
    <w:rsid w:val="00BD6B54"/>
    <w:rsid w:val="00BF26BB"/>
    <w:rsid w:val="00BF3F03"/>
    <w:rsid w:val="00BF415E"/>
    <w:rsid w:val="00BF4942"/>
    <w:rsid w:val="00BF4D5A"/>
    <w:rsid w:val="00BF5B58"/>
    <w:rsid w:val="00BF6E1C"/>
    <w:rsid w:val="00BF7FC8"/>
    <w:rsid w:val="00C012B2"/>
    <w:rsid w:val="00C055BA"/>
    <w:rsid w:val="00C077B6"/>
    <w:rsid w:val="00C1143A"/>
    <w:rsid w:val="00C11B15"/>
    <w:rsid w:val="00C13848"/>
    <w:rsid w:val="00C1486A"/>
    <w:rsid w:val="00C16141"/>
    <w:rsid w:val="00C1647B"/>
    <w:rsid w:val="00C26531"/>
    <w:rsid w:val="00C30EE1"/>
    <w:rsid w:val="00C33F23"/>
    <w:rsid w:val="00C36368"/>
    <w:rsid w:val="00C37718"/>
    <w:rsid w:val="00C40177"/>
    <w:rsid w:val="00C4261E"/>
    <w:rsid w:val="00C435F5"/>
    <w:rsid w:val="00C44E17"/>
    <w:rsid w:val="00C46F3D"/>
    <w:rsid w:val="00C47A53"/>
    <w:rsid w:val="00C51504"/>
    <w:rsid w:val="00C5328E"/>
    <w:rsid w:val="00C54B4A"/>
    <w:rsid w:val="00C55328"/>
    <w:rsid w:val="00C55E9D"/>
    <w:rsid w:val="00C57CF4"/>
    <w:rsid w:val="00C62779"/>
    <w:rsid w:val="00C63589"/>
    <w:rsid w:val="00C64B03"/>
    <w:rsid w:val="00C65E99"/>
    <w:rsid w:val="00C6666C"/>
    <w:rsid w:val="00C668A9"/>
    <w:rsid w:val="00C71D46"/>
    <w:rsid w:val="00C72D9F"/>
    <w:rsid w:val="00C802B5"/>
    <w:rsid w:val="00C80AEE"/>
    <w:rsid w:val="00C83E2F"/>
    <w:rsid w:val="00C90CEA"/>
    <w:rsid w:val="00CA25AD"/>
    <w:rsid w:val="00CA746A"/>
    <w:rsid w:val="00CB0361"/>
    <w:rsid w:val="00CB1CEE"/>
    <w:rsid w:val="00CB1E75"/>
    <w:rsid w:val="00CB3F1B"/>
    <w:rsid w:val="00CB4362"/>
    <w:rsid w:val="00CB4DA3"/>
    <w:rsid w:val="00CB65BD"/>
    <w:rsid w:val="00CC179D"/>
    <w:rsid w:val="00CC1E93"/>
    <w:rsid w:val="00CC233F"/>
    <w:rsid w:val="00CC32E8"/>
    <w:rsid w:val="00CC3FA8"/>
    <w:rsid w:val="00CC444E"/>
    <w:rsid w:val="00CC6E0E"/>
    <w:rsid w:val="00CD15A7"/>
    <w:rsid w:val="00CD1CDB"/>
    <w:rsid w:val="00CD6970"/>
    <w:rsid w:val="00CD6A3A"/>
    <w:rsid w:val="00CE0D26"/>
    <w:rsid w:val="00CE1B42"/>
    <w:rsid w:val="00CE4BC5"/>
    <w:rsid w:val="00CF076D"/>
    <w:rsid w:val="00CF0CA2"/>
    <w:rsid w:val="00CF2280"/>
    <w:rsid w:val="00CF4A14"/>
    <w:rsid w:val="00CF6511"/>
    <w:rsid w:val="00CF6EF3"/>
    <w:rsid w:val="00CF7326"/>
    <w:rsid w:val="00CF7E33"/>
    <w:rsid w:val="00CF7F8A"/>
    <w:rsid w:val="00D02B49"/>
    <w:rsid w:val="00D033B8"/>
    <w:rsid w:val="00D036AD"/>
    <w:rsid w:val="00D036F6"/>
    <w:rsid w:val="00D04E91"/>
    <w:rsid w:val="00D06433"/>
    <w:rsid w:val="00D066E8"/>
    <w:rsid w:val="00D10040"/>
    <w:rsid w:val="00D10B18"/>
    <w:rsid w:val="00D11E31"/>
    <w:rsid w:val="00D129DA"/>
    <w:rsid w:val="00D16933"/>
    <w:rsid w:val="00D16956"/>
    <w:rsid w:val="00D177C0"/>
    <w:rsid w:val="00D2078E"/>
    <w:rsid w:val="00D239B8"/>
    <w:rsid w:val="00D27DB9"/>
    <w:rsid w:val="00D3176C"/>
    <w:rsid w:val="00D333E1"/>
    <w:rsid w:val="00D35486"/>
    <w:rsid w:val="00D36297"/>
    <w:rsid w:val="00D37DE1"/>
    <w:rsid w:val="00D461E6"/>
    <w:rsid w:val="00D468B8"/>
    <w:rsid w:val="00D507D3"/>
    <w:rsid w:val="00D55FB8"/>
    <w:rsid w:val="00D6335E"/>
    <w:rsid w:val="00D639A8"/>
    <w:rsid w:val="00D64BD9"/>
    <w:rsid w:val="00D6568D"/>
    <w:rsid w:val="00D65815"/>
    <w:rsid w:val="00D66505"/>
    <w:rsid w:val="00D67D97"/>
    <w:rsid w:val="00D71A19"/>
    <w:rsid w:val="00D71CB8"/>
    <w:rsid w:val="00D768E3"/>
    <w:rsid w:val="00D8136D"/>
    <w:rsid w:val="00D81A0F"/>
    <w:rsid w:val="00D82D5E"/>
    <w:rsid w:val="00D97A8A"/>
    <w:rsid w:val="00DA0DFA"/>
    <w:rsid w:val="00DA2828"/>
    <w:rsid w:val="00DA2D69"/>
    <w:rsid w:val="00DA3F59"/>
    <w:rsid w:val="00DA4278"/>
    <w:rsid w:val="00DA4AFC"/>
    <w:rsid w:val="00DA4C83"/>
    <w:rsid w:val="00DA5414"/>
    <w:rsid w:val="00DB08C4"/>
    <w:rsid w:val="00DB646D"/>
    <w:rsid w:val="00DB684E"/>
    <w:rsid w:val="00DB691B"/>
    <w:rsid w:val="00DC0C96"/>
    <w:rsid w:val="00DC20E8"/>
    <w:rsid w:val="00DC47DE"/>
    <w:rsid w:val="00DC538D"/>
    <w:rsid w:val="00DC5FFD"/>
    <w:rsid w:val="00DD284E"/>
    <w:rsid w:val="00DD2B5A"/>
    <w:rsid w:val="00DD456C"/>
    <w:rsid w:val="00DD4D0F"/>
    <w:rsid w:val="00DE4A45"/>
    <w:rsid w:val="00DE4C45"/>
    <w:rsid w:val="00DE4CC3"/>
    <w:rsid w:val="00DF026D"/>
    <w:rsid w:val="00DF2352"/>
    <w:rsid w:val="00DF4D20"/>
    <w:rsid w:val="00DF4E1B"/>
    <w:rsid w:val="00DF62D8"/>
    <w:rsid w:val="00DF7916"/>
    <w:rsid w:val="00DF7A8E"/>
    <w:rsid w:val="00E008DA"/>
    <w:rsid w:val="00E0236E"/>
    <w:rsid w:val="00E02755"/>
    <w:rsid w:val="00E02CB8"/>
    <w:rsid w:val="00E03B30"/>
    <w:rsid w:val="00E04435"/>
    <w:rsid w:val="00E13A86"/>
    <w:rsid w:val="00E14847"/>
    <w:rsid w:val="00E17E8D"/>
    <w:rsid w:val="00E20837"/>
    <w:rsid w:val="00E2139D"/>
    <w:rsid w:val="00E2154D"/>
    <w:rsid w:val="00E30955"/>
    <w:rsid w:val="00E318AB"/>
    <w:rsid w:val="00E376B9"/>
    <w:rsid w:val="00E37A9E"/>
    <w:rsid w:val="00E402FF"/>
    <w:rsid w:val="00E423D0"/>
    <w:rsid w:val="00E43346"/>
    <w:rsid w:val="00E43E4E"/>
    <w:rsid w:val="00E46376"/>
    <w:rsid w:val="00E54BA6"/>
    <w:rsid w:val="00E5572E"/>
    <w:rsid w:val="00E57BE8"/>
    <w:rsid w:val="00E60DCB"/>
    <w:rsid w:val="00E6134A"/>
    <w:rsid w:val="00E6474E"/>
    <w:rsid w:val="00E65E61"/>
    <w:rsid w:val="00E66FD7"/>
    <w:rsid w:val="00E709C5"/>
    <w:rsid w:val="00E70EEF"/>
    <w:rsid w:val="00E71C59"/>
    <w:rsid w:val="00E764D3"/>
    <w:rsid w:val="00E767CD"/>
    <w:rsid w:val="00E77A69"/>
    <w:rsid w:val="00E84DBA"/>
    <w:rsid w:val="00E866A4"/>
    <w:rsid w:val="00E8708A"/>
    <w:rsid w:val="00E905BC"/>
    <w:rsid w:val="00E90B3F"/>
    <w:rsid w:val="00E9206D"/>
    <w:rsid w:val="00E93889"/>
    <w:rsid w:val="00E96725"/>
    <w:rsid w:val="00EA07D4"/>
    <w:rsid w:val="00EA20C1"/>
    <w:rsid w:val="00EA4D1D"/>
    <w:rsid w:val="00EB10B8"/>
    <w:rsid w:val="00EB1E7A"/>
    <w:rsid w:val="00EB240E"/>
    <w:rsid w:val="00EB69CE"/>
    <w:rsid w:val="00EC079B"/>
    <w:rsid w:val="00EC0C06"/>
    <w:rsid w:val="00EC14D5"/>
    <w:rsid w:val="00EC172B"/>
    <w:rsid w:val="00EC2067"/>
    <w:rsid w:val="00ED1BE1"/>
    <w:rsid w:val="00ED35BA"/>
    <w:rsid w:val="00ED4325"/>
    <w:rsid w:val="00ED43B8"/>
    <w:rsid w:val="00ED52A4"/>
    <w:rsid w:val="00ED5732"/>
    <w:rsid w:val="00ED70B2"/>
    <w:rsid w:val="00EE27E5"/>
    <w:rsid w:val="00EE3FAE"/>
    <w:rsid w:val="00EE6E2F"/>
    <w:rsid w:val="00EE71FC"/>
    <w:rsid w:val="00EE760C"/>
    <w:rsid w:val="00EE7F85"/>
    <w:rsid w:val="00EF3309"/>
    <w:rsid w:val="00EF3C41"/>
    <w:rsid w:val="00EF5428"/>
    <w:rsid w:val="00F0144A"/>
    <w:rsid w:val="00F04010"/>
    <w:rsid w:val="00F04DF3"/>
    <w:rsid w:val="00F06F13"/>
    <w:rsid w:val="00F071AB"/>
    <w:rsid w:val="00F13517"/>
    <w:rsid w:val="00F16AB8"/>
    <w:rsid w:val="00F2297F"/>
    <w:rsid w:val="00F22C72"/>
    <w:rsid w:val="00F238F1"/>
    <w:rsid w:val="00F241C3"/>
    <w:rsid w:val="00F263DE"/>
    <w:rsid w:val="00F27B71"/>
    <w:rsid w:val="00F3013D"/>
    <w:rsid w:val="00F315F3"/>
    <w:rsid w:val="00F32065"/>
    <w:rsid w:val="00F322A5"/>
    <w:rsid w:val="00F32836"/>
    <w:rsid w:val="00F32C47"/>
    <w:rsid w:val="00F34F00"/>
    <w:rsid w:val="00F37D21"/>
    <w:rsid w:val="00F37FC6"/>
    <w:rsid w:val="00F40598"/>
    <w:rsid w:val="00F4148A"/>
    <w:rsid w:val="00F419F5"/>
    <w:rsid w:val="00F47724"/>
    <w:rsid w:val="00F51F76"/>
    <w:rsid w:val="00F52348"/>
    <w:rsid w:val="00F526A2"/>
    <w:rsid w:val="00F55E94"/>
    <w:rsid w:val="00F574CE"/>
    <w:rsid w:val="00F61AC2"/>
    <w:rsid w:val="00F64B9C"/>
    <w:rsid w:val="00F67537"/>
    <w:rsid w:val="00F710F2"/>
    <w:rsid w:val="00F764CC"/>
    <w:rsid w:val="00F7698D"/>
    <w:rsid w:val="00F809DC"/>
    <w:rsid w:val="00F83026"/>
    <w:rsid w:val="00F867D5"/>
    <w:rsid w:val="00F91009"/>
    <w:rsid w:val="00F91EC1"/>
    <w:rsid w:val="00F924BB"/>
    <w:rsid w:val="00F93B85"/>
    <w:rsid w:val="00F95324"/>
    <w:rsid w:val="00FA1F28"/>
    <w:rsid w:val="00FA2766"/>
    <w:rsid w:val="00FA405C"/>
    <w:rsid w:val="00FA551A"/>
    <w:rsid w:val="00FA5DC8"/>
    <w:rsid w:val="00FA6622"/>
    <w:rsid w:val="00FB0B23"/>
    <w:rsid w:val="00FB191E"/>
    <w:rsid w:val="00FC5264"/>
    <w:rsid w:val="00FC72A7"/>
    <w:rsid w:val="00FD29CF"/>
    <w:rsid w:val="00FD3D61"/>
    <w:rsid w:val="00FD5291"/>
    <w:rsid w:val="00FE50F5"/>
    <w:rsid w:val="00FE59DB"/>
    <w:rsid w:val="00FE59E1"/>
    <w:rsid w:val="00FF1DAB"/>
    <w:rsid w:val="00FF250B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AC63"/>
  <w15:docId w15:val="{60B8AE16-4643-48DB-950C-2F05697C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ranum"/>
    <w:basedOn w:val="Normal"/>
    <w:next w:val="Heading3"/>
    <w:link w:val="Heading2Char"/>
    <w:qFormat/>
    <w:rsid w:val="00D10B18"/>
    <w:pPr>
      <w:keepNext/>
      <w:overflowPunct w:val="0"/>
      <w:autoSpaceDE w:val="0"/>
      <w:autoSpaceDN w:val="0"/>
      <w:adjustRightInd w:val="0"/>
      <w:spacing w:after="2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no. List Paragraph,Titulo 2,Report Para,Number Bullets,Resume Title,heading 4,Citation List,WinDForce-Letter,Ha,ANNEX,List Paragraph 1,List_Paragraph,Bullet1,Multilevel para_II,Bullets,List Paragraph (numbered (a)),Heading 2_sj"/>
    <w:basedOn w:val="Normal"/>
    <w:link w:val="ListParagraphChar"/>
    <w:uiPriority w:val="34"/>
    <w:qFormat/>
    <w:rsid w:val="000F4928"/>
    <w:pPr>
      <w:ind w:left="720"/>
      <w:contextualSpacing/>
    </w:p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Normal"/>
    <w:link w:val="FootnoteTextChar"/>
    <w:unhideWhenUsed/>
    <w:qFormat/>
    <w:rsid w:val="00F04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1,Footnote Char"/>
    <w:basedOn w:val="DefaultParagraphFont"/>
    <w:link w:val="FootnoteText"/>
    <w:uiPriority w:val="99"/>
    <w:qFormat/>
    <w:rsid w:val="00F04010"/>
    <w:rPr>
      <w:sz w:val="20"/>
      <w:szCs w:val="20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basedOn w:val="DefaultParagraphFont"/>
    <w:unhideWhenUsed/>
    <w:qFormat/>
    <w:rsid w:val="00F04010"/>
    <w:rPr>
      <w:vertAlign w:val="superscript"/>
    </w:rPr>
  </w:style>
  <w:style w:type="paragraph" w:customStyle="1" w:styleId="Pa9">
    <w:name w:val="Pa9"/>
    <w:basedOn w:val="Normal"/>
    <w:next w:val="Normal"/>
    <w:uiPriority w:val="99"/>
    <w:rsid w:val="008D7D9B"/>
    <w:pPr>
      <w:autoSpaceDE w:val="0"/>
      <w:autoSpaceDN w:val="0"/>
      <w:adjustRightInd w:val="0"/>
      <w:spacing w:after="0" w:line="181" w:lineRule="atLeast"/>
    </w:pPr>
    <w:rPr>
      <w:rFonts w:ascii="Frutiger LT Pro 45 Light" w:hAnsi="Frutiger LT Pro 45 Light"/>
      <w:sz w:val="24"/>
      <w:szCs w:val="24"/>
    </w:rPr>
  </w:style>
  <w:style w:type="paragraph" w:customStyle="1" w:styleId="Default">
    <w:name w:val="Default"/>
    <w:rsid w:val="0009323E"/>
    <w:pPr>
      <w:autoSpaceDE w:val="0"/>
      <w:autoSpaceDN w:val="0"/>
      <w:adjustRightInd w:val="0"/>
      <w:spacing w:after="0" w:line="240" w:lineRule="auto"/>
    </w:pPr>
    <w:rPr>
      <w:rFonts w:ascii="Frutiger LT Pro 55 Roman" w:hAnsi="Frutiger LT Pro 55 Roman" w:cs="Frutiger LT Pro 55 Roman"/>
      <w:color w:val="000000"/>
      <w:sz w:val="24"/>
      <w:szCs w:val="24"/>
    </w:rPr>
  </w:style>
  <w:style w:type="character" w:customStyle="1" w:styleId="A7">
    <w:name w:val="A7"/>
    <w:uiPriority w:val="99"/>
    <w:rsid w:val="0009323E"/>
    <w:rPr>
      <w:rFonts w:ascii="Frutiger LT Pro 45 Light" w:hAnsi="Frutiger LT Pro 45 Light" w:cs="Frutiger LT Pro 45 Light"/>
      <w:color w:val="000000"/>
      <w:sz w:val="28"/>
      <w:szCs w:val="28"/>
    </w:rPr>
  </w:style>
  <w:style w:type="paragraph" w:customStyle="1" w:styleId="Pa12">
    <w:name w:val="Pa12"/>
    <w:basedOn w:val="Default"/>
    <w:next w:val="Default"/>
    <w:uiPriority w:val="99"/>
    <w:rsid w:val="0009323E"/>
    <w:pPr>
      <w:spacing w:line="3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09323E"/>
    <w:pPr>
      <w:spacing w:line="18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09323E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B749EB"/>
    <w:pPr>
      <w:spacing w:line="191" w:lineRule="atLeast"/>
    </w:pPr>
    <w:rPr>
      <w:rFonts w:ascii="Frutiger LT Pro 45 Light" w:hAnsi="Frutiger LT Pro 45 Light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67FD7"/>
    <w:pPr>
      <w:spacing w:line="181" w:lineRule="atLeast"/>
    </w:pPr>
    <w:rPr>
      <w:rFonts w:ascii="Frutiger LT Pro 45 Light" w:hAnsi="Frutiger LT Pro 45 Light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BC45CF"/>
    <w:pPr>
      <w:spacing w:line="211" w:lineRule="atLeast"/>
    </w:pPr>
    <w:rPr>
      <w:rFonts w:ascii="Frutiger LT Pro 45 Light" w:hAnsi="Frutiger LT Pro 45 Light" w:cstheme="minorBidi"/>
      <w:color w:val="auto"/>
    </w:rPr>
  </w:style>
  <w:style w:type="character" w:styleId="Hyperlink">
    <w:name w:val="Hyperlink"/>
    <w:basedOn w:val="DefaultParagraphFont"/>
    <w:uiPriority w:val="99"/>
    <w:unhideWhenUsed/>
    <w:qFormat/>
    <w:rsid w:val="006B0253"/>
    <w:rPr>
      <w:color w:val="0563C1" w:themeColor="hyperlink"/>
      <w:u w:val="single"/>
    </w:rPr>
  </w:style>
  <w:style w:type="table" w:customStyle="1" w:styleId="TableGrid2">
    <w:name w:val="Table Grid2"/>
    <w:basedOn w:val="TableNormal"/>
    <w:uiPriority w:val="59"/>
    <w:rsid w:val="006B02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6B02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47C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60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049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60493"/>
    <w:pPr>
      <w:tabs>
        <w:tab w:val="left" w:pos="440"/>
        <w:tab w:val="right" w:leader="dot" w:pos="10338"/>
      </w:tabs>
      <w:spacing w:before="240" w:after="100"/>
    </w:pPr>
  </w:style>
  <w:style w:type="paragraph" w:styleId="NormalWeb">
    <w:name w:val="Normal (Web)"/>
    <w:basedOn w:val="Normal"/>
    <w:uiPriority w:val="99"/>
    <w:semiHidden/>
    <w:unhideWhenUsed/>
    <w:rsid w:val="00631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customStyle="1" w:styleId="Text">
    <w:name w:val="Text"/>
    <w:basedOn w:val="Normal"/>
    <w:rsid w:val="00E6134A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PlainText">
    <w:name w:val="Plain Text"/>
    <w:basedOn w:val="Normal"/>
    <w:link w:val="PlainTextChar"/>
    <w:rsid w:val="00E613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hy-AM" w:eastAsia="x-none"/>
    </w:rPr>
  </w:style>
  <w:style w:type="character" w:customStyle="1" w:styleId="PlainTextChar">
    <w:name w:val="Plain Text Char"/>
    <w:basedOn w:val="DefaultParagraphFont"/>
    <w:link w:val="PlainText"/>
    <w:rsid w:val="00E6134A"/>
    <w:rPr>
      <w:rFonts w:ascii="Courier New" w:eastAsia="Times New Roman" w:hAnsi="Courier New" w:cs="Times New Roman"/>
      <w:sz w:val="20"/>
      <w:szCs w:val="20"/>
      <w:lang w:val="hy-AM" w:eastAsia="x-none"/>
    </w:rPr>
  </w:style>
  <w:style w:type="paragraph" w:styleId="BodyTextIndent">
    <w:name w:val="Body Text Indent"/>
    <w:basedOn w:val="Normal"/>
    <w:link w:val="BodyTextIndentChar"/>
    <w:rsid w:val="00E6134A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LatArm" w:eastAsia="Times New Roman" w:hAnsi="Times LatArm" w:cs="Times New Roman"/>
      <w:szCs w:val="20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E6134A"/>
    <w:rPr>
      <w:rFonts w:ascii="Times LatArm" w:eastAsia="Times New Roman" w:hAnsi="Times LatArm" w:cs="Times New Roman"/>
      <w:szCs w:val="20"/>
      <w:lang w:val="en-GB" w:eastAsia="x-none"/>
    </w:rPr>
  </w:style>
  <w:style w:type="paragraph" w:customStyle="1" w:styleId="Bullet">
    <w:name w:val="Bullet"/>
    <w:aliases w:val="bl,Bullet L1,bl1"/>
    <w:basedOn w:val="Normal"/>
    <w:rsid w:val="00E6134A"/>
    <w:pPr>
      <w:numPr>
        <w:numId w:val="5"/>
      </w:numPr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ListParagraphChar">
    <w:name w:val="List Paragraph Char"/>
    <w:aliases w:val="Table no. List Paragraph Char,Titulo 2 Char,Report Para Char,Number Bullets Char,Resume Title Char,heading 4 Char,Citation List Char,WinDForce-Letter Char,Ha Char,ANNEX Char,List Paragraph 1 Char,List_Paragraph Char,Bullet1 Char"/>
    <w:link w:val="ListParagraph"/>
    <w:uiPriority w:val="34"/>
    <w:rsid w:val="00E6134A"/>
  </w:style>
  <w:style w:type="paragraph" w:customStyle="1" w:styleId="dec-date">
    <w:name w:val="dec-date"/>
    <w:basedOn w:val="Normal"/>
    <w:rsid w:val="0048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c-name">
    <w:name w:val="dec-name"/>
    <w:basedOn w:val="Normal"/>
    <w:rsid w:val="0048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E309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0955"/>
  </w:style>
  <w:style w:type="character" w:customStyle="1" w:styleId="Heading2Char">
    <w:name w:val="Heading 2 Char"/>
    <w:aliases w:val="Paranum Char"/>
    <w:basedOn w:val="DefaultParagraphFont"/>
    <w:link w:val="Heading2"/>
    <w:rsid w:val="00D10B18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FootnoteTextChar1">
    <w:name w:val="Footnote Text Char1"/>
    <w:aliases w:val="fn Char1,ADB Char1,single space Char,footnote text Char Char,Footnote Text Char Char,fn Char Char,ADB Char Char,single space Char Char Char,footnote text Char1,FOOTNOTES Char Char,FOOTNOTES Char Char Char Char,FOOTNOTES Char1,f Char"/>
    <w:rsid w:val="00D10B18"/>
    <w:rPr>
      <w:rFonts w:ascii="GHEA Grapalat" w:hAnsi="GHEA Grapalat"/>
      <w:i/>
      <w:sz w:val="1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raphic">
    <w:name w:val="Graphic"/>
    <w:basedOn w:val="Text"/>
    <w:rsid w:val="009E6360"/>
    <w:pPr>
      <w:keepNext/>
      <w:spacing w:after="130"/>
      <w:jc w:val="center"/>
    </w:pPr>
  </w:style>
  <w:style w:type="character" w:styleId="PlaceholderText">
    <w:name w:val="Placeholder Text"/>
    <w:basedOn w:val="DefaultParagraphFont"/>
    <w:uiPriority w:val="99"/>
    <w:semiHidden/>
    <w:rsid w:val="00C64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966"/>
  </w:style>
  <w:style w:type="paragraph" w:styleId="Footer">
    <w:name w:val="footer"/>
    <w:basedOn w:val="Normal"/>
    <w:link w:val="FooterChar"/>
    <w:uiPriority w:val="99"/>
    <w:unhideWhenUsed/>
    <w:rsid w:val="0019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66"/>
  </w:style>
  <w:style w:type="paragraph" w:styleId="BalloonText">
    <w:name w:val="Balloon Text"/>
    <w:basedOn w:val="Normal"/>
    <w:link w:val="BalloonTextChar"/>
    <w:uiPriority w:val="99"/>
    <w:semiHidden/>
    <w:unhideWhenUsed/>
    <w:rsid w:val="00BD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1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1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00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arist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ttps://www.arlis.am/DocumentView.aspx?docid=12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7EA5-3E86-4B6A-8241-F0DEEE5C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Vahan Sirunyan</dc:creator>
  <cp:lastModifiedBy>Kristine</cp:lastModifiedBy>
  <cp:revision>18</cp:revision>
  <cp:lastPrinted>2020-02-10T05:13:00Z</cp:lastPrinted>
  <dcterms:created xsi:type="dcterms:W3CDTF">2023-04-13T07:38:00Z</dcterms:created>
  <dcterms:modified xsi:type="dcterms:W3CDTF">2025-04-09T13:28:00Z</dcterms:modified>
</cp:coreProperties>
</file>